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F79" w:rsidRPr="00A444C2" w:rsidRDefault="005B7345" w:rsidP="00672F79">
      <w:pPr>
        <w:jc w:val="center"/>
        <w:rPr>
          <w:rFonts w:asciiTheme="minorHAnsi" w:hAnsiTheme="minorHAnsi"/>
          <w:b/>
          <w:color w:val="4F81BD" w:themeColor="accent1"/>
          <w:sz w:val="40"/>
        </w:rPr>
      </w:pPr>
      <w:r w:rsidRPr="00A444C2">
        <w:rPr>
          <w:rFonts w:asciiTheme="minorHAnsi" w:hAnsiTheme="minorHAnsi"/>
          <w:b/>
          <w:color w:val="4F81BD" w:themeColor="accent1"/>
          <w:sz w:val="40"/>
        </w:rPr>
        <w:t>Annual School Library Growth Plan</w:t>
      </w:r>
    </w:p>
    <w:p w:rsidR="001512AC" w:rsidRPr="00FD67E2" w:rsidRDefault="001512AC" w:rsidP="001512AC">
      <w:pPr>
        <w:rPr>
          <w:rFonts w:asciiTheme="minorHAnsi" w:hAnsiTheme="minorHAnsi"/>
          <w:bCs/>
          <w:sz w:val="22"/>
        </w:rPr>
      </w:pPr>
      <w:r w:rsidRPr="00A444C2">
        <w:rPr>
          <w:rFonts w:asciiTheme="minorHAnsi" w:hAnsiTheme="minorHAnsi"/>
          <w:b/>
          <w:bCs/>
          <w:sz w:val="22"/>
        </w:rPr>
        <w:t xml:space="preserve">Date: </w:t>
      </w:r>
      <w:r w:rsidR="00FD67E2" w:rsidRPr="00FD67E2">
        <w:rPr>
          <w:rFonts w:asciiTheme="minorHAnsi" w:hAnsiTheme="minorHAnsi"/>
          <w:bCs/>
          <w:sz w:val="22"/>
        </w:rPr>
        <w:t>12-10-14</w:t>
      </w:r>
      <w:r w:rsidR="00A444C2" w:rsidRPr="00A444C2">
        <w:rPr>
          <w:rFonts w:asciiTheme="minorHAnsi" w:hAnsiTheme="minorHAnsi"/>
          <w:b/>
          <w:bCs/>
          <w:sz w:val="22"/>
        </w:rPr>
        <w:tab/>
      </w:r>
      <w:r w:rsidR="00A444C2" w:rsidRPr="00A444C2">
        <w:rPr>
          <w:rFonts w:asciiTheme="minorHAnsi" w:hAnsiTheme="minorHAnsi"/>
          <w:b/>
          <w:bCs/>
          <w:sz w:val="22"/>
        </w:rPr>
        <w:tab/>
      </w:r>
      <w:r w:rsidRPr="00A444C2">
        <w:rPr>
          <w:rFonts w:asciiTheme="minorHAnsi" w:hAnsiTheme="minorHAnsi"/>
          <w:b/>
          <w:bCs/>
          <w:sz w:val="22"/>
        </w:rPr>
        <w:t xml:space="preserve">School Librarian: </w:t>
      </w:r>
      <w:r w:rsidR="00FD67E2" w:rsidRPr="00FD67E2">
        <w:rPr>
          <w:rFonts w:asciiTheme="minorHAnsi" w:hAnsiTheme="minorHAnsi"/>
          <w:sz w:val="22"/>
        </w:rPr>
        <w:t>Erika Arias</w:t>
      </w:r>
      <w:r w:rsidR="00A444C2" w:rsidRPr="00A444C2">
        <w:rPr>
          <w:rFonts w:asciiTheme="minorHAnsi" w:hAnsiTheme="minorHAnsi"/>
          <w:sz w:val="22"/>
        </w:rPr>
        <w:tab/>
      </w:r>
      <w:r w:rsidR="00A444C2" w:rsidRPr="00A444C2">
        <w:rPr>
          <w:rFonts w:asciiTheme="minorHAnsi" w:hAnsiTheme="minorHAnsi"/>
          <w:sz w:val="22"/>
        </w:rPr>
        <w:tab/>
      </w:r>
      <w:r w:rsidR="00A444C2" w:rsidRPr="00A444C2">
        <w:rPr>
          <w:rFonts w:asciiTheme="minorHAnsi" w:hAnsiTheme="minorHAnsi"/>
          <w:sz w:val="22"/>
        </w:rPr>
        <w:tab/>
      </w:r>
      <w:r w:rsidRPr="00A444C2">
        <w:rPr>
          <w:rFonts w:asciiTheme="minorHAnsi" w:hAnsiTheme="minorHAnsi"/>
          <w:b/>
          <w:bCs/>
          <w:sz w:val="22"/>
        </w:rPr>
        <w:t>S</w:t>
      </w:r>
      <w:r w:rsidR="00C50825" w:rsidRPr="00A444C2">
        <w:rPr>
          <w:rFonts w:asciiTheme="minorHAnsi" w:hAnsiTheme="minorHAnsi"/>
          <w:b/>
          <w:bCs/>
          <w:sz w:val="22"/>
        </w:rPr>
        <w:t xml:space="preserve">chool: </w:t>
      </w:r>
      <w:r w:rsidRPr="00A444C2">
        <w:rPr>
          <w:rFonts w:asciiTheme="minorHAnsi" w:hAnsiTheme="minorHAnsi"/>
          <w:b/>
          <w:bCs/>
          <w:sz w:val="22"/>
        </w:rPr>
        <w:tab/>
      </w:r>
      <w:r w:rsidR="00FD67E2" w:rsidRPr="00FD67E2">
        <w:rPr>
          <w:rFonts w:asciiTheme="minorHAnsi" w:hAnsiTheme="minorHAnsi"/>
          <w:bCs/>
          <w:sz w:val="22"/>
        </w:rPr>
        <w:t>Ryan Elementary STEAM School</w:t>
      </w:r>
      <w:r w:rsidR="00A444C2" w:rsidRPr="00FD67E2">
        <w:rPr>
          <w:rFonts w:asciiTheme="minorHAnsi" w:hAnsiTheme="minorHAnsi"/>
          <w:bCs/>
          <w:sz w:val="22"/>
        </w:rPr>
        <w:tab/>
      </w:r>
      <w:r w:rsidR="00FD67E2">
        <w:rPr>
          <w:rFonts w:asciiTheme="minorHAnsi" w:hAnsiTheme="minorHAnsi"/>
          <w:b/>
          <w:bCs/>
          <w:sz w:val="22"/>
        </w:rPr>
        <w:tab/>
      </w:r>
      <w:r w:rsidR="00C50825" w:rsidRPr="00A444C2">
        <w:rPr>
          <w:rFonts w:asciiTheme="minorHAnsi" w:hAnsiTheme="minorHAnsi"/>
          <w:b/>
          <w:bCs/>
          <w:sz w:val="22"/>
        </w:rPr>
        <w:t xml:space="preserve">District: </w:t>
      </w:r>
      <w:r w:rsidR="00FD67E2">
        <w:rPr>
          <w:rFonts w:asciiTheme="minorHAnsi" w:hAnsiTheme="minorHAnsi"/>
          <w:bCs/>
          <w:sz w:val="22"/>
        </w:rPr>
        <w:t>Boulder Valley RE-2</w:t>
      </w:r>
    </w:p>
    <w:tbl>
      <w:tblPr>
        <w:tblStyle w:val="TableGrid"/>
        <w:tblW w:w="0" w:type="auto"/>
        <w:tblInd w:w="198" w:type="dxa"/>
        <w:tblLook w:val="04A0" w:firstRow="1" w:lastRow="0" w:firstColumn="1" w:lastColumn="0" w:noHBand="0" w:noVBand="1"/>
      </w:tblPr>
      <w:tblGrid>
        <w:gridCol w:w="615"/>
        <w:gridCol w:w="3627"/>
        <w:gridCol w:w="9790"/>
      </w:tblGrid>
      <w:tr w:rsidR="00CA1D28" w:rsidRPr="00A444C2" w:rsidTr="00541675">
        <w:trPr>
          <w:trHeight w:val="535"/>
        </w:trPr>
        <w:tc>
          <w:tcPr>
            <w:tcW w:w="616" w:type="dxa"/>
            <w:vMerge w:val="restart"/>
            <w:tcBorders>
              <w:bottom w:val="nil"/>
            </w:tcBorders>
            <w:shd w:val="clear" w:color="auto" w:fill="C6D9F1" w:themeFill="text2" w:themeFillTint="33"/>
            <w:textDirection w:val="btLr"/>
          </w:tcPr>
          <w:p w:rsidR="001722E8" w:rsidRPr="00A444C2" w:rsidRDefault="001722E8" w:rsidP="001722E8">
            <w:pPr>
              <w:ind w:left="113" w:right="113"/>
              <w:jc w:val="center"/>
              <w:rPr>
                <w:rFonts w:asciiTheme="minorHAnsi" w:hAnsiTheme="minorHAnsi"/>
                <w:b/>
                <w:sz w:val="28"/>
                <w:szCs w:val="24"/>
              </w:rPr>
            </w:pPr>
            <w:r w:rsidRPr="00A444C2">
              <w:rPr>
                <w:rFonts w:asciiTheme="minorHAnsi" w:hAnsiTheme="minorHAnsi"/>
                <w:b/>
                <w:sz w:val="28"/>
                <w:szCs w:val="24"/>
              </w:rPr>
              <w:t>GOAL 1</w:t>
            </w:r>
          </w:p>
        </w:tc>
        <w:tc>
          <w:tcPr>
            <w:tcW w:w="3640" w:type="dxa"/>
          </w:tcPr>
          <w:p w:rsidR="00CA1D28" w:rsidRPr="00A444C2" w:rsidRDefault="00CA1D28" w:rsidP="00541675">
            <w:pPr>
              <w:rPr>
                <w:rFonts w:asciiTheme="minorHAnsi" w:hAnsiTheme="minorHAnsi"/>
                <w:b/>
                <w:sz w:val="22"/>
                <w:szCs w:val="24"/>
              </w:rPr>
            </w:pPr>
            <w:r w:rsidRPr="00A444C2">
              <w:rPr>
                <w:rFonts w:asciiTheme="minorHAnsi" w:hAnsiTheme="minorHAnsi"/>
                <w:b/>
                <w:sz w:val="22"/>
                <w:szCs w:val="24"/>
              </w:rPr>
              <w:t xml:space="preserve">School </w:t>
            </w:r>
            <w:r w:rsidR="00541675">
              <w:rPr>
                <w:rFonts w:asciiTheme="minorHAnsi" w:hAnsiTheme="minorHAnsi"/>
                <w:b/>
                <w:sz w:val="22"/>
                <w:szCs w:val="24"/>
              </w:rPr>
              <w:t>Improvement Plan Goal (SIP)</w:t>
            </w:r>
          </w:p>
        </w:tc>
        <w:tc>
          <w:tcPr>
            <w:tcW w:w="9851" w:type="dxa"/>
          </w:tcPr>
          <w:p w:rsidR="00CA1D28" w:rsidRPr="009D7D8F" w:rsidRDefault="006045AC" w:rsidP="00541675">
            <w:pPr>
              <w:rPr>
                <w:rFonts w:asciiTheme="minorHAnsi" w:hAnsiTheme="minorHAnsi"/>
                <w:b/>
                <w:color w:val="4F81BD" w:themeColor="accent1"/>
                <w:sz w:val="22"/>
                <w:szCs w:val="24"/>
              </w:rPr>
            </w:pPr>
            <w:r w:rsidRPr="009D7D8F">
              <w:rPr>
                <w:rFonts w:asciiTheme="minorHAnsi" w:hAnsiTheme="minorHAnsi"/>
                <w:b/>
                <w:color w:val="4F81BD" w:themeColor="accent1"/>
              </w:rPr>
              <w:t>Pilot District Writing Tasks and Implement Lucy Calkins Units of Study</w:t>
            </w:r>
          </w:p>
        </w:tc>
      </w:tr>
      <w:tr w:rsidR="006E42D8" w:rsidRPr="00A444C2" w:rsidTr="00541675">
        <w:trPr>
          <w:trHeight w:val="143"/>
        </w:trPr>
        <w:tc>
          <w:tcPr>
            <w:tcW w:w="616" w:type="dxa"/>
            <w:vMerge/>
            <w:tcBorders>
              <w:top w:val="nil"/>
              <w:bottom w:val="nil"/>
            </w:tcBorders>
            <w:shd w:val="clear" w:color="auto" w:fill="C6D9F1" w:themeFill="text2" w:themeFillTint="33"/>
            <w:textDirection w:val="btLr"/>
          </w:tcPr>
          <w:p w:rsidR="006E42D8" w:rsidRPr="00A444C2" w:rsidRDefault="006E42D8" w:rsidP="001722E8">
            <w:pPr>
              <w:ind w:left="113" w:right="113"/>
              <w:jc w:val="center"/>
              <w:rPr>
                <w:rFonts w:asciiTheme="minorHAnsi" w:hAnsiTheme="minorHAnsi"/>
                <w:b/>
                <w:sz w:val="22"/>
                <w:szCs w:val="24"/>
              </w:rPr>
            </w:pPr>
          </w:p>
        </w:tc>
        <w:tc>
          <w:tcPr>
            <w:tcW w:w="3640" w:type="dxa"/>
          </w:tcPr>
          <w:p w:rsidR="006E42D8" w:rsidRPr="00A444C2" w:rsidRDefault="006E42D8" w:rsidP="00CA1D28">
            <w:pPr>
              <w:rPr>
                <w:rFonts w:asciiTheme="minorHAnsi" w:hAnsiTheme="minorHAnsi"/>
                <w:b/>
                <w:sz w:val="22"/>
                <w:szCs w:val="24"/>
              </w:rPr>
            </w:pPr>
            <w:r w:rsidRPr="00A444C2">
              <w:rPr>
                <w:rFonts w:asciiTheme="minorHAnsi" w:hAnsiTheme="minorHAnsi"/>
                <w:b/>
                <w:sz w:val="22"/>
                <w:szCs w:val="24"/>
              </w:rPr>
              <w:t>HESLP Target area (which area would you like to improve upon</w:t>
            </w:r>
            <w:r w:rsidR="00B51345">
              <w:rPr>
                <w:rFonts w:asciiTheme="minorHAnsi" w:hAnsiTheme="minorHAnsi"/>
                <w:b/>
                <w:sz w:val="22"/>
                <w:szCs w:val="24"/>
              </w:rPr>
              <w:t xml:space="preserve"> and WHY</w:t>
            </w:r>
            <w:r w:rsidRPr="00A444C2">
              <w:rPr>
                <w:rFonts w:asciiTheme="minorHAnsi" w:hAnsiTheme="minorHAnsi"/>
                <w:b/>
                <w:sz w:val="22"/>
                <w:szCs w:val="24"/>
              </w:rPr>
              <w:t>?)</w:t>
            </w:r>
          </w:p>
        </w:tc>
        <w:tc>
          <w:tcPr>
            <w:tcW w:w="9851" w:type="dxa"/>
          </w:tcPr>
          <w:p w:rsidR="00541675" w:rsidRDefault="00F34473" w:rsidP="006E42D8">
            <w:p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ASSESSMENT OF STUDENT WORK</w:t>
            </w:r>
          </w:p>
          <w:p w:rsidR="00F34473" w:rsidRDefault="00F34473" w:rsidP="00F34473">
            <w:pPr>
              <w:pStyle w:val="ListParagraph"/>
              <w:numPr>
                <w:ilvl w:val="0"/>
                <w:numId w:val="12"/>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I have observed,</w:t>
            </w:r>
            <w:r w:rsidR="00685ADC">
              <w:rPr>
                <w:rFonts w:asciiTheme="minorHAnsi" w:hAnsiTheme="minorHAnsi"/>
                <w:b/>
                <w:color w:val="4F81BD" w:themeColor="accent1"/>
                <w:sz w:val="22"/>
                <w:szCs w:val="24"/>
              </w:rPr>
              <w:t xml:space="preserve"> through </w:t>
            </w:r>
            <w:r>
              <w:rPr>
                <w:rFonts w:asciiTheme="minorHAnsi" w:hAnsiTheme="minorHAnsi"/>
                <w:b/>
                <w:color w:val="4F81BD" w:themeColor="accent1"/>
                <w:sz w:val="22"/>
                <w:szCs w:val="24"/>
              </w:rPr>
              <w:t xml:space="preserve">collaborative units that integrate research skills and content area knowledge, that </w:t>
            </w:r>
            <w:r w:rsidR="00685ADC">
              <w:rPr>
                <w:rFonts w:asciiTheme="minorHAnsi" w:hAnsiTheme="minorHAnsi"/>
                <w:b/>
                <w:color w:val="4F81BD" w:themeColor="accent1"/>
                <w:sz w:val="22"/>
                <w:szCs w:val="24"/>
              </w:rPr>
              <w:t>classroom teachers often use</w:t>
            </w:r>
            <w:r>
              <w:rPr>
                <w:rFonts w:asciiTheme="minorHAnsi" w:hAnsiTheme="minorHAnsi"/>
                <w:b/>
                <w:color w:val="4F81BD" w:themeColor="accent1"/>
                <w:sz w:val="22"/>
                <w:szCs w:val="24"/>
              </w:rPr>
              <w:t xml:space="preserve"> the finished project as a measure of </w:t>
            </w:r>
            <w:r w:rsidR="00685ADC">
              <w:rPr>
                <w:rFonts w:asciiTheme="minorHAnsi" w:hAnsiTheme="minorHAnsi"/>
                <w:b/>
                <w:color w:val="4F81BD" w:themeColor="accent1"/>
                <w:sz w:val="22"/>
                <w:szCs w:val="24"/>
              </w:rPr>
              <w:t xml:space="preserve">students’ </w:t>
            </w:r>
            <w:r w:rsidR="009D7D8F">
              <w:rPr>
                <w:rFonts w:asciiTheme="minorHAnsi" w:hAnsiTheme="minorHAnsi"/>
                <w:b/>
                <w:color w:val="4F81BD" w:themeColor="accent1"/>
                <w:sz w:val="22"/>
                <w:szCs w:val="24"/>
              </w:rPr>
              <w:t>mastery of research skills</w:t>
            </w:r>
            <w:r>
              <w:rPr>
                <w:rFonts w:asciiTheme="minorHAnsi" w:hAnsiTheme="minorHAnsi"/>
                <w:b/>
                <w:color w:val="4F81BD" w:themeColor="accent1"/>
                <w:sz w:val="22"/>
                <w:szCs w:val="24"/>
              </w:rPr>
              <w:t>.  It is important to have a body of evidence</w:t>
            </w:r>
            <w:r w:rsidR="00685ADC">
              <w:rPr>
                <w:rFonts w:asciiTheme="minorHAnsi" w:hAnsiTheme="minorHAnsi"/>
                <w:b/>
                <w:color w:val="4F81BD" w:themeColor="accent1"/>
                <w:sz w:val="22"/>
                <w:szCs w:val="24"/>
              </w:rPr>
              <w:t>, rather than a single measure,</w:t>
            </w:r>
            <w:r>
              <w:rPr>
                <w:rFonts w:asciiTheme="minorHAnsi" w:hAnsiTheme="minorHAnsi"/>
                <w:b/>
                <w:color w:val="4F81BD" w:themeColor="accent1"/>
                <w:sz w:val="22"/>
                <w:szCs w:val="24"/>
              </w:rPr>
              <w:t xml:space="preserve"> </w:t>
            </w:r>
            <w:r w:rsidR="00685ADC">
              <w:rPr>
                <w:rFonts w:asciiTheme="minorHAnsi" w:hAnsiTheme="minorHAnsi"/>
                <w:b/>
                <w:color w:val="4F81BD" w:themeColor="accent1"/>
                <w:sz w:val="22"/>
                <w:szCs w:val="24"/>
              </w:rPr>
              <w:t>to determine students’ proficiency in</w:t>
            </w:r>
            <w:r>
              <w:rPr>
                <w:rFonts w:asciiTheme="minorHAnsi" w:hAnsiTheme="minorHAnsi"/>
                <w:b/>
                <w:color w:val="4F81BD" w:themeColor="accent1"/>
                <w:sz w:val="22"/>
                <w:szCs w:val="24"/>
              </w:rPr>
              <w:t xml:space="preserve"> </w:t>
            </w:r>
            <w:r w:rsidR="00685ADC">
              <w:rPr>
                <w:rFonts w:asciiTheme="minorHAnsi" w:hAnsiTheme="minorHAnsi"/>
                <w:b/>
                <w:color w:val="4F81BD" w:themeColor="accent1"/>
                <w:sz w:val="22"/>
                <w:szCs w:val="24"/>
              </w:rPr>
              <w:t>using the</w:t>
            </w:r>
            <w:r>
              <w:rPr>
                <w:rFonts w:asciiTheme="minorHAnsi" w:hAnsiTheme="minorHAnsi"/>
                <w:b/>
                <w:color w:val="4F81BD" w:themeColor="accent1"/>
                <w:sz w:val="22"/>
                <w:szCs w:val="24"/>
              </w:rPr>
              <w:t xml:space="preserve"> features of informational text</w:t>
            </w:r>
            <w:r w:rsidR="00685ADC">
              <w:rPr>
                <w:rFonts w:asciiTheme="minorHAnsi" w:hAnsiTheme="minorHAnsi"/>
                <w:b/>
                <w:color w:val="4F81BD" w:themeColor="accent1"/>
                <w:sz w:val="22"/>
                <w:szCs w:val="24"/>
              </w:rPr>
              <w:t>s (i.e. table of contents, headings and subheadings and index)</w:t>
            </w:r>
            <w:r>
              <w:rPr>
                <w:rFonts w:asciiTheme="minorHAnsi" w:hAnsiTheme="minorHAnsi"/>
                <w:b/>
                <w:color w:val="4F81BD" w:themeColor="accent1"/>
                <w:sz w:val="22"/>
                <w:szCs w:val="24"/>
              </w:rPr>
              <w:t xml:space="preserve"> to locate information efficiently and effectively.</w:t>
            </w:r>
          </w:p>
          <w:p w:rsidR="006E42D8" w:rsidRPr="006045AC" w:rsidRDefault="00685ADC" w:rsidP="005E1DB7">
            <w:pPr>
              <w:pStyle w:val="ListParagraph"/>
              <w:numPr>
                <w:ilvl w:val="0"/>
                <w:numId w:val="12"/>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This</w:t>
            </w:r>
            <w:r w:rsidR="006045AC">
              <w:rPr>
                <w:rFonts w:asciiTheme="minorHAnsi" w:hAnsiTheme="minorHAnsi"/>
                <w:b/>
                <w:color w:val="4F81BD" w:themeColor="accent1"/>
                <w:sz w:val="22"/>
                <w:szCs w:val="24"/>
              </w:rPr>
              <w:t xml:space="preserve"> goal</w:t>
            </w:r>
            <w:r>
              <w:rPr>
                <w:rFonts w:asciiTheme="minorHAnsi" w:hAnsiTheme="minorHAnsi"/>
                <w:b/>
                <w:color w:val="4F81BD" w:themeColor="accent1"/>
                <w:sz w:val="22"/>
                <w:szCs w:val="24"/>
              </w:rPr>
              <w:t xml:space="preserve"> supports our continued focus on writing</w:t>
            </w:r>
            <w:r w:rsidR="006045AC">
              <w:rPr>
                <w:rFonts w:asciiTheme="minorHAnsi" w:hAnsiTheme="minorHAnsi"/>
                <w:b/>
                <w:color w:val="4F81BD" w:themeColor="accent1"/>
                <w:sz w:val="22"/>
                <w:szCs w:val="24"/>
              </w:rPr>
              <w:t>,</w:t>
            </w:r>
            <w:r>
              <w:rPr>
                <w:rFonts w:asciiTheme="minorHAnsi" w:hAnsiTheme="minorHAnsi"/>
                <w:b/>
                <w:color w:val="4F81BD" w:themeColor="accent1"/>
                <w:sz w:val="22"/>
                <w:szCs w:val="24"/>
              </w:rPr>
              <w:t xml:space="preserve"> and </w:t>
            </w:r>
            <w:r w:rsidR="006045AC">
              <w:rPr>
                <w:rFonts w:asciiTheme="minorHAnsi" w:hAnsiTheme="minorHAnsi"/>
                <w:b/>
                <w:color w:val="4F81BD" w:themeColor="accent1"/>
                <w:sz w:val="22"/>
                <w:szCs w:val="24"/>
              </w:rPr>
              <w:t>agreements on what proficiency looks like</w:t>
            </w:r>
            <w:r>
              <w:rPr>
                <w:rFonts w:asciiTheme="minorHAnsi" w:hAnsiTheme="minorHAnsi"/>
                <w:b/>
                <w:color w:val="4F81BD" w:themeColor="accent1"/>
                <w:sz w:val="22"/>
                <w:szCs w:val="24"/>
              </w:rPr>
              <w:t xml:space="preserve"> when assessing </w:t>
            </w:r>
            <w:r w:rsidR="005E1DB7">
              <w:rPr>
                <w:rFonts w:asciiTheme="minorHAnsi" w:hAnsiTheme="minorHAnsi"/>
                <w:b/>
                <w:color w:val="4F81BD" w:themeColor="accent1"/>
                <w:sz w:val="22"/>
                <w:szCs w:val="24"/>
              </w:rPr>
              <w:t xml:space="preserve">informational </w:t>
            </w:r>
            <w:r>
              <w:rPr>
                <w:rFonts w:asciiTheme="minorHAnsi" w:hAnsiTheme="minorHAnsi"/>
                <w:b/>
                <w:color w:val="4F81BD" w:themeColor="accent1"/>
                <w:sz w:val="22"/>
                <w:szCs w:val="24"/>
              </w:rPr>
              <w:t>writing skills.</w:t>
            </w:r>
            <w:r w:rsidR="006045AC">
              <w:rPr>
                <w:rFonts w:asciiTheme="minorHAnsi" w:hAnsiTheme="minorHAnsi"/>
                <w:b/>
                <w:color w:val="4F81BD" w:themeColor="accent1"/>
                <w:sz w:val="22"/>
                <w:szCs w:val="24"/>
              </w:rPr>
              <w:t xml:space="preserve">  In order for our students to perform successfully on BVSD’s new informational writing tasks, students will need to know how to efficiently access inf</w:t>
            </w:r>
            <w:r w:rsidR="005E1DB7">
              <w:rPr>
                <w:rFonts w:asciiTheme="minorHAnsi" w:hAnsiTheme="minorHAnsi"/>
                <w:b/>
                <w:color w:val="4F81BD" w:themeColor="accent1"/>
                <w:sz w:val="22"/>
                <w:szCs w:val="24"/>
              </w:rPr>
              <w:t xml:space="preserve">ormation in the text </w:t>
            </w:r>
            <w:r w:rsidR="006045AC">
              <w:rPr>
                <w:rFonts w:asciiTheme="minorHAnsi" w:hAnsiTheme="minorHAnsi"/>
                <w:b/>
                <w:color w:val="4F81BD" w:themeColor="accent1"/>
                <w:sz w:val="22"/>
                <w:szCs w:val="24"/>
              </w:rPr>
              <w:t xml:space="preserve">to </w:t>
            </w:r>
            <w:r w:rsidR="005E1DB7">
              <w:rPr>
                <w:rFonts w:asciiTheme="minorHAnsi" w:hAnsiTheme="minorHAnsi"/>
                <w:b/>
                <w:color w:val="4F81BD" w:themeColor="accent1"/>
                <w:sz w:val="22"/>
                <w:szCs w:val="24"/>
              </w:rPr>
              <w:t xml:space="preserve">proficiently answer </w:t>
            </w:r>
            <w:r w:rsidR="006045AC">
              <w:rPr>
                <w:rFonts w:asciiTheme="minorHAnsi" w:hAnsiTheme="minorHAnsi"/>
                <w:b/>
                <w:color w:val="4F81BD" w:themeColor="accent1"/>
                <w:sz w:val="22"/>
                <w:szCs w:val="24"/>
              </w:rPr>
              <w:t>the writing prompt.</w:t>
            </w:r>
          </w:p>
        </w:tc>
      </w:tr>
      <w:tr w:rsidR="003565F7" w:rsidRPr="00A444C2" w:rsidTr="00541675">
        <w:trPr>
          <w:trHeight w:val="143"/>
        </w:trPr>
        <w:tc>
          <w:tcPr>
            <w:tcW w:w="616" w:type="dxa"/>
            <w:vMerge/>
            <w:tcBorders>
              <w:top w:val="nil"/>
              <w:bottom w:val="nil"/>
            </w:tcBorders>
            <w:shd w:val="clear" w:color="auto" w:fill="C6D9F1" w:themeFill="text2" w:themeFillTint="33"/>
            <w:textDirection w:val="btLr"/>
          </w:tcPr>
          <w:p w:rsidR="003565F7" w:rsidRPr="00A444C2" w:rsidRDefault="003565F7" w:rsidP="001722E8">
            <w:pPr>
              <w:ind w:left="113" w:right="113"/>
              <w:jc w:val="center"/>
              <w:rPr>
                <w:rFonts w:asciiTheme="minorHAnsi" w:hAnsiTheme="minorHAnsi"/>
                <w:b/>
                <w:sz w:val="22"/>
                <w:szCs w:val="24"/>
              </w:rPr>
            </w:pPr>
          </w:p>
        </w:tc>
        <w:tc>
          <w:tcPr>
            <w:tcW w:w="3640" w:type="dxa"/>
          </w:tcPr>
          <w:p w:rsidR="003565F7"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D13F40" w:rsidRPr="00A444C2">
              <w:rPr>
                <w:rFonts w:asciiTheme="minorHAnsi" w:hAnsiTheme="minorHAnsi"/>
                <w:b/>
                <w:sz w:val="22"/>
                <w:szCs w:val="24"/>
              </w:rPr>
              <w:t xml:space="preserve">SMART </w:t>
            </w:r>
            <w:r w:rsidR="0004336D" w:rsidRPr="00A444C2">
              <w:rPr>
                <w:rFonts w:asciiTheme="minorHAnsi" w:hAnsiTheme="minorHAnsi"/>
                <w:b/>
                <w:sz w:val="22"/>
                <w:szCs w:val="24"/>
              </w:rPr>
              <w:t>goal which is worded to</w:t>
            </w:r>
            <w:r w:rsidRPr="00A444C2">
              <w:rPr>
                <w:rFonts w:asciiTheme="minorHAnsi" w:hAnsiTheme="minorHAnsi"/>
                <w:b/>
                <w:sz w:val="22"/>
                <w:szCs w:val="24"/>
              </w:rPr>
              <w:t xml:space="preserve"> </w:t>
            </w:r>
            <w:r w:rsidR="0004336D" w:rsidRPr="00A444C2">
              <w:rPr>
                <w:rFonts w:asciiTheme="minorHAnsi" w:hAnsiTheme="minorHAnsi"/>
                <w:b/>
                <w:i/>
                <w:sz w:val="22"/>
                <w:szCs w:val="24"/>
              </w:rPr>
              <w:t>show</w:t>
            </w:r>
            <w:r w:rsidRPr="00A444C2">
              <w:rPr>
                <w:rFonts w:asciiTheme="minorHAnsi" w:hAnsiTheme="minorHAnsi"/>
                <w:b/>
                <w:i/>
                <w:sz w:val="22"/>
                <w:szCs w:val="24"/>
              </w:rPr>
              <w:t xml:space="preserve"> alignment </w:t>
            </w:r>
            <w:r w:rsidR="00541675">
              <w:rPr>
                <w:rFonts w:asciiTheme="minorHAnsi" w:hAnsiTheme="minorHAnsi"/>
                <w:b/>
                <w:i/>
                <w:sz w:val="22"/>
                <w:szCs w:val="24"/>
              </w:rPr>
              <w:t>between SIP</w:t>
            </w:r>
            <w:r w:rsidR="006C0BA6" w:rsidRPr="00A444C2">
              <w:rPr>
                <w:rFonts w:asciiTheme="minorHAnsi" w:hAnsiTheme="minorHAnsi"/>
                <w:b/>
                <w:i/>
                <w:sz w:val="22"/>
                <w:szCs w:val="24"/>
              </w:rPr>
              <w:t xml:space="preserve"> and HESL</w:t>
            </w:r>
            <w:r w:rsidR="006145BA">
              <w:rPr>
                <w:rFonts w:asciiTheme="minorHAnsi" w:hAnsiTheme="minorHAnsi"/>
                <w:b/>
                <w:i/>
                <w:sz w:val="22"/>
                <w:szCs w:val="24"/>
              </w:rPr>
              <w:t>P</w:t>
            </w:r>
            <w:r w:rsidR="006C0BA6" w:rsidRPr="00A444C2">
              <w:rPr>
                <w:rFonts w:asciiTheme="minorHAnsi" w:hAnsiTheme="minorHAnsi"/>
                <w:b/>
                <w:i/>
                <w:sz w:val="22"/>
                <w:szCs w:val="24"/>
              </w:rPr>
              <w:t xml:space="preserve"> </w:t>
            </w:r>
            <w:r w:rsidRPr="00A444C2">
              <w:rPr>
                <w:rFonts w:asciiTheme="minorHAnsi" w:hAnsiTheme="minorHAnsi"/>
                <w:b/>
                <w:i/>
                <w:sz w:val="22"/>
                <w:szCs w:val="24"/>
              </w:rPr>
              <w:t>Target area</w:t>
            </w:r>
          </w:p>
        </w:tc>
        <w:tc>
          <w:tcPr>
            <w:tcW w:w="9851" w:type="dxa"/>
          </w:tcPr>
          <w:p w:rsidR="007F2F1B" w:rsidRPr="00A444C2" w:rsidRDefault="00685ADC" w:rsidP="00347FA3">
            <w:p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In the China unit of study, the 2</w:t>
            </w:r>
            <w:r w:rsidRPr="00685ADC">
              <w:rPr>
                <w:rFonts w:asciiTheme="minorHAnsi" w:hAnsiTheme="minorHAnsi"/>
                <w:b/>
                <w:color w:val="4F81BD" w:themeColor="accent1"/>
                <w:sz w:val="22"/>
                <w:szCs w:val="24"/>
                <w:vertAlign w:val="superscript"/>
              </w:rPr>
              <w:t>nd</w:t>
            </w:r>
            <w:r>
              <w:rPr>
                <w:rFonts w:asciiTheme="minorHAnsi" w:hAnsiTheme="minorHAnsi"/>
                <w:b/>
                <w:color w:val="4F81BD" w:themeColor="accent1"/>
                <w:sz w:val="22"/>
                <w:szCs w:val="24"/>
              </w:rPr>
              <w:t xml:space="preserve"> grade teachers and I will create a formal assessment and an informal assessment focused on how to use the index in an informational text to locate information needed (</w:t>
            </w:r>
            <w:r w:rsidR="006E2ACA">
              <w:rPr>
                <w:rFonts w:asciiTheme="minorHAnsi" w:hAnsiTheme="minorHAnsi"/>
                <w:b/>
                <w:color w:val="4F81BD" w:themeColor="accent1"/>
                <w:sz w:val="22"/>
                <w:szCs w:val="24"/>
              </w:rPr>
              <w:t>BVSD: ELA 2.2.e; CCSS: RI.2.5)</w:t>
            </w:r>
            <w:r>
              <w:rPr>
                <w:rFonts w:asciiTheme="minorHAnsi" w:hAnsiTheme="minorHAnsi"/>
                <w:b/>
                <w:color w:val="4F81BD" w:themeColor="accent1"/>
                <w:sz w:val="22"/>
                <w:szCs w:val="24"/>
              </w:rPr>
              <w:t>.  This data will be used to inform instruction in researc</w:t>
            </w:r>
            <w:r w:rsidR="009D7D8F">
              <w:rPr>
                <w:rFonts w:asciiTheme="minorHAnsi" w:hAnsiTheme="minorHAnsi"/>
                <w:b/>
                <w:color w:val="4F81BD" w:themeColor="accent1"/>
                <w:sz w:val="22"/>
                <w:szCs w:val="24"/>
              </w:rPr>
              <w:t>h skills for this unit, and, when combined with the students’ short informational writing piece for the class’ virtual China ABC book (culminating project for the unit), will provide teachers with a body of evidence of research skills mastered</w:t>
            </w:r>
            <w:r>
              <w:rPr>
                <w:rFonts w:asciiTheme="minorHAnsi" w:hAnsiTheme="minorHAnsi"/>
                <w:b/>
                <w:color w:val="4F81BD" w:themeColor="accent1"/>
                <w:sz w:val="22"/>
                <w:szCs w:val="24"/>
              </w:rPr>
              <w:t>.</w:t>
            </w: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7F2F1B"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Strategies/Indicators</w:t>
            </w:r>
            <w:r w:rsidR="007F2F1B" w:rsidRPr="00A444C2">
              <w:rPr>
                <w:rFonts w:asciiTheme="minorHAnsi" w:hAnsiTheme="minorHAnsi"/>
                <w:b/>
                <w:sz w:val="22"/>
                <w:szCs w:val="24"/>
              </w:rPr>
              <w:t xml:space="preserve"> for carrying out my SMART goal</w:t>
            </w:r>
          </w:p>
          <w:p w:rsidR="00CA1D28" w:rsidRPr="00A444C2" w:rsidRDefault="00CA1D28" w:rsidP="00CA1D28">
            <w:pPr>
              <w:rPr>
                <w:rFonts w:asciiTheme="minorHAnsi" w:hAnsiTheme="minorHAnsi"/>
                <w:b/>
                <w:sz w:val="22"/>
                <w:szCs w:val="24"/>
              </w:rPr>
            </w:pPr>
          </w:p>
        </w:tc>
        <w:tc>
          <w:tcPr>
            <w:tcW w:w="9851" w:type="dxa"/>
          </w:tcPr>
          <w:p w:rsidR="006E2ACA" w:rsidRPr="006E2ACA" w:rsidRDefault="006E2ACA" w:rsidP="006E2ACA">
            <w:pPr>
              <w:rPr>
                <w:rFonts w:asciiTheme="minorHAnsi" w:hAnsiTheme="minorHAnsi"/>
                <w:b/>
                <w:color w:val="4F81BD" w:themeColor="accent1"/>
                <w:sz w:val="22"/>
                <w:szCs w:val="24"/>
              </w:rPr>
            </w:pPr>
            <w:r>
              <w:rPr>
                <w:rFonts w:asciiTheme="minorHAnsi" w:hAnsiTheme="minorHAnsi"/>
                <w:b/>
                <w:color w:val="4F81BD" w:themeColor="accent1"/>
                <w:sz w:val="22"/>
                <w:szCs w:val="24"/>
              </w:rPr>
              <w:t>To achieve this goal, I will work collaboratively with the 2</w:t>
            </w:r>
            <w:r w:rsidRPr="006E2ACA">
              <w:rPr>
                <w:rFonts w:asciiTheme="minorHAnsi" w:hAnsiTheme="minorHAnsi"/>
                <w:b/>
                <w:color w:val="4F81BD" w:themeColor="accent1"/>
                <w:sz w:val="22"/>
                <w:szCs w:val="24"/>
                <w:vertAlign w:val="superscript"/>
              </w:rPr>
              <w:t>nd</w:t>
            </w:r>
            <w:r>
              <w:rPr>
                <w:rFonts w:asciiTheme="minorHAnsi" w:hAnsiTheme="minorHAnsi"/>
                <w:b/>
                <w:color w:val="4F81BD" w:themeColor="accent1"/>
                <w:sz w:val="22"/>
                <w:szCs w:val="24"/>
              </w:rPr>
              <w:t xml:space="preserve"> grade team to:</w:t>
            </w:r>
          </w:p>
          <w:p w:rsidR="00CA1D28" w:rsidRDefault="006E2ACA" w:rsidP="006E2ACA">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Develop a formal assessment in Google forms that focuses on the understanding and use of the index in informational texts;</w:t>
            </w:r>
          </w:p>
          <w:p w:rsidR="006E2ACA" w:rsidRDefault="006E2ACA" w:rsidP="006E2ACA">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Administer the formal assessment as a pre- and a post-test, coinciding with the beginning and end of the 2</w:t>
            </w:r>
            <w:r w:rsidRPr="006E2ACA">
              <w:rPr>
                <w:rFonts w:asciiTheme="minorHAnsi" w:hAnsiTheme="minorHAnsi"/>
                <w:b/>
                <w:color w:val="4F81BD" w:themeColor="accent1"/>
                <w:sz w:val="22"/>
                <w:szCs w:val="24"/>
                <w:vertAlign w:val="superscript"/>
              </w:rPr>
              <w:t>nd</w:t>
            </w:r>
            <w:r>
              <w:rPr>
                <w:rFonts w:asciiTheme="minorHAnsi" w:hAnsiTheme="minorHAnsi"/>
                <w:b/>
                <w:color w:val="4F81BD" w:themeColor="accent1"/>
                <w:sz w:val="22"/>
                <w:szCs w:val="24"/>
              </w:rPr>
              <w:t xml:space="preserve"> grade China unit,</w:t>
            </w:r>
          </w:p>
          <w:p w:rsidR="006E2ACA" w:rsidRPr="006E2ACA" w:rsidRDefault="006E2ACA" w:rsidP="006E2ACA">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Create an informal assessment that helps us progress monitor students’ understanding and use of the index to locate information needed in a text.</w:t>
            </w:r>
          </w:p>
          <w:p w:rsidR="00A444C2" w:rsidRPr="00A444C2" w:rsidRDefault="00A444C2" w:rsidP="007F2F1B">
            <w:pPr>
              <w:rPr>
                <w:rFonts w:asciiTheme="minorHAnsi" w:hAnsiTheme="minorHAnsi"/>
                <w:b/>
                <w:color w:val="4F81BD" w:themeColor="accent1"/>
                <w:sz w:val="22"/>
                <w:szCs w:val="24"/>
              </w:rPr>
            </w:pPr>
          </w:p>
          <w:p w:rsidR="007F2F1B" w:rsidRPr="00A444C2" w:rsidRDefault="007F2F1B" w:rsidP="007F2F1B">
            <w:pPr>
              <w:rPr>
                <w:rFonts w:asciiTheme="minorHAnsi" w:hAnsiTheme="minorHAnsi"/>
                <w:b/>
                <w:color w:val="4F81BD" w:themeColor="accent1"/>
                <w:sz w:val="22"/>
                <w:szCs w:val="24"/>
              </w:rPr>
            </w:pP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Partners</w:t>
            </w:r>
          </w:p>
          <w:p w:rsidR="00CA1D28" w:rsidRPr="00A444C2" w:rsidRDefault="00CA1D28" w:rsidP="00CA1D28">
            <w:pPr>
              <w:rPr>
                <w:rFonts w:asciiTheme="minorHAnsi" w:hAnsiTheme="minorHAnsi"/>
                <w:b/>
                <w:sz w:val="22"/>
                <w:szCs w:val="24"/>
              </w:rPr>
            </w:pPr>
          </w:p>
        </w:tc>
        <w:tc>
          <w:tcPr>
            <w:tcW w:w="9851" w:type="dxa"/>
          </w:tcPr>
          <w:p w:rsidR="00CA1D28" w:rsidRPr="00A444C2" w:rsidRDefault="006E2ACA" w:rsidP="001E1744">
            <w:pPr>
              <w:rPr>
                <w:rFonts w:asciiTheme="minorHAnsi" w:hAnsiTheme="minorHAnsi"/>
                <w:b/>
                <w:color w:val="4F81BD" w:themeColor="accent1"/>
                <w:sz w:val="22"/>
                <w:szCs w:val="24"/>
              </w:rPr>
            </w:pPr>
            <w:r>
              <w:rPr>
                <w:rFonts w:asciiTheme="minorHAnsi" w:hAnsiTheme="minorHAnsi"/>
                <w:b/>
                <w:color w:val="4F81BD" w:themeColor="accent1"/>
                <w:sz w:val="22"/>
                <w:szCs w:val="24"/>
              </w:rPr>
              <w:t>2</w:t>
            </w:r>
            <w:r w:rsidRPr="006E2ACA">
              <w:rPr>
                <w:rFonts w:asciiTheme="minorHAnsi" w:hAnsiTheme="minorHAnsi"/>
                <w:b/>
                <w:color w:val="4F81BD" w:themeColor="accent1"/>
                <w:sz w:val="22"/>
                <w:szCs w:val="24"/>
                <w:vertAlign w:val="superscript"/>
              </w:rPr>
              <w:t>nd</w:t>
            </w:r>
            <w:r>
              <w:rPr>
                <w:rFonts w:asciiTheme="minorHAnsi" w:hAnsiTheme="minorHAnsi"/>
                <w:b/>
                <w:color w:val="4F81BD" w:themeColor="accent1"/>
                <w:sz w:val="22"/>
                <w:szCs w:val="24"/>
              </w:rPr>
              <w:t xml:space="preserve"> grade team</w:t>
            </w:r>
          </w:p>
          <w:p w:rsidR="00645923" w:rsidRPr="00A444C2" w:rsidRDefault="00645923" w:rsidP="001E1744">
            <w:pPr>
              <w:rPr>
                <w:rFonts w:asciiTheme="minorHAnsi" w:hAnsiTheme="minorHAnsi"/>
                <w:b/>
                <w:color w:val="4F81BD" w:themeColor="accent1"/>
                <w:sz w:val="22"/>
                <w:szCs w:val="24"/>
              </w:rPr>
            </w:pP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1753DA" w:rsidP="00CA1D28">
            <w:pPr>
              <w:rPr>
                <w:rFonts w:asciiTheme="minorHAnsi" w:hAnsiTheme="minorHAnsi"/>
                <w:b/>
                <w:sz w:val="22"/>
                <w:szCs w:val="24"/>
              </w:rPr>
            </w:pPr>
            <w:r w:rsidRPr="00A444C2">
              <w:rPr>
                <w:rFonts w:asciiTheme="minorHAnsi" w:hAnsiTheme="minorHAnsi"/>
                <w:b/>
                <w:sz w:val="22"/>
                <w:szCs w:val="24"/>
              </w:rPr>
              <w:t>MEASUR</w:t>
            </w:r>
            <w:r w:rsidR="00541675">
              <w:rPr>
                <w:rFonts w:asciiTheme="minorHAnsi" w:hAnsiTheme="minorHAnsi"/>
                <w:b/>
                <w:sz w:val="22"/>
                <w:szCs w:val="24"/>
              </w:rPr>
              <w:t xml:space="preserve">ABLE EVIDENCE of Leadership, </w:t>
            </w:r>
            <w:r w:rsidRPr="00A444C2">
              <w:rPr>
                <w:rFonts w:asciiTheme="minorHAnsi" w:hAnsiTheme="minorHAnsi"/>
                <w:b/>
                <w:sz w:val="22"/>
                <w:szCs w:val="24"/>
              </w:rPr>
              <w:t>instruction</w:t>
            </w:r>
            <w:r w:rsidR="00541675">
              <w:rPr>
                <w:rFonts w:asciiTheme="minorHAnsi" w:hAnsiTheme="minorHAnsi"/>
                <w:b/>
                <w:sz w:val="22"/>
                <w:szCs w:val="24"/>
              </w:rPr>
              <w:t xml:space="preserve"> and/or collaboration</w:t>
            </w:r>
          </w:p>
          <w:p w:rsidR="00CA1D28" w:rsidRPr="00A444C2" w:rsidRDefault="00CA1D28" w:rsidP="00CA1D28">
            <w:pPr>
              <w:rPr>
                <w:rFonts w:asciiTheme="minorHAnsi" w:hAnsiTheme="minorHAnsi"/>
                <w:b/>
                <w:sz w:val="22"/>
                <w:szCs w:val="24"/>
              </w:rPr>
            </w:pPr>
          </w:p>
        </w:tc>
        <w:tc>
          <w:tcPr>
            <w:tcW w:w="9851" w:type="dxa"/>
          </w:tcPr>
          <w:p w:rsidR="007F2F1B" w:rsidRDefault="006E2ACA" w:rsidP="006E2ACA">
            <w:pPr>
              <w:pStyle w:val="ListParagraph"/>
              <w:numPr>
                <w:ilvl w:val="0"/>
                <w:numId w:val="15"/>
              </w:numPr>
              <w:rPr>
                <w:rFonts w:asciiTheme="minorHAnsi" w:hAnsiTheme="minorHAnsi"/>
                <w:b/>
                <w:color w:val="4F81BD" w:themeColor="accent1"/>
                <w:sz w:val="22"/>
                <w:szCs w:val="24"/>
              </w:rPr>
            </w:pPr>
            <w:r>
              <w:rPr>
                <w:rFonts w:asciiTheme="minorHAnsi" w:hAnsiTheme="minorHAnsi"/>
                <w:b/>
                <w:color w:val="4F81BD" w:themeColor="accent1"/>
                <w:sz w:val="22"/>
                <w:szCs w:val="24"/>
              </w:rPr>
              <w:lastRenderedPageBreak/>
              <w:t>I will meet with the 2</w:t>
            </w:r>
            <w:r w:rsidRPr="006E2ACA">
              <w:rPr>
                <w:rFonts w:asciiTheme="minorHAnsi" w:hAnsiTheme="minorHAnsi"/>
                <w:b/>
                <w:color w:val="4F81BD" w:themeColor="accent1"/>
                <w:sz w:val="22"/>
                <w:szCs w:val="24"/>
                <w:vertAlign w:val="superscript"/>
              </w:rPr>
              <w:t>nd</w:t>
            </w:r>
            <w:r>
              <w:rPr>
                <w:rFonts w:asciiTheme="minorHAnsi" w:hAnsiTheme="minorHAnsi"/>
                <w:b/>
                <w:color w:val="4F81BD" w:themeColor="accent1"/>
                <w:sz w:val="22"/>
                <w:szCs w:val="24"/>
              </w:rPr>
              <w:t xml:space="preserve"> grade team in January 2015 to develop the informal and formal assessments, as part of the China unit of study.</w:t>
            </w:r>
          </w:p>
          <w:p w:rsidR="006E2ACA" w:rsidRDefault="00290AF1" w:rsidP="006E2ACA">
            <w:pPr>
              <w:pStyle w:val="ListParagraph"/>
              <w:numPr>
                <w:ilvl w:val="0"/>
                <w:numId w:val="15"/>
              </w:numPr>
              <w:rPr>
                <w:rFonts w:asciiTheme="minorHAnsi" w:hAnsiTheme="minorHAnsi"/>
                <w:b/>
                <w:color w:val="4F81BD" w:themeColor="accent1"/>
                <w:sz w:val="22"/>
                <w:szCs w:val="24"/>
              </w:rPr>
            </w:pPr>
            <w:r>
              <w:rPr>
                <w:rFonts w:asciiTheme="minorHAnsi" w:hAnsiTheme="minorHAnsi"/>
                <w:b/>
                <w:color w:val="4F81BD" w:themeColor="accent1"/>
                <w:sz w:val="22"/>
                <w:szCs w:val="24"/>
              </w:rPr>
              <w:lastRenderedPageBreak/>
              <w:t>I will share with the 2</w:t>
            </w:r>
            <w:r w:rsidRPr="00290AF1">
              <w:rPr>
                <w:rFonts w:asciiTheme="minorHAnsi" w:hAnsiTheme="minorHAnsi"/>
                <w:b/>
                <w:color w:val="4F81BD" w:themeColor="accent1"/>
                <w:sz w:val="22"/>
                <w:szCs w:val="24"/>
                <w:vertAlign w:val="superscript"/>
              </w:rPr>
              <w:t>nd</w:t>
            </w:r>
            <w:r w:rsidR="006045AC">
              <w:rPr>
                <w:rFonts w:asciiTheme="minorHAnsi" w:hAnsiTheme="minorHAnsi"/>
                <w:b/>
                <w:color w:val="4F81BD" w:themeColor="accent1"/>
                <w:sz w:val="22"/>
                <w:szCs w:val="24"/>
              </w:rPr>
              <w:t xml:space="preserve"> grade team </w:t>
            </w:r>
            <w:r>
              <w:rPr>
                <w:rFonts w:asciiTheme="minorHAnsi" w:hAnsiTheme="minorHAnsi"/>
                <w:b/>
                <w:color w:val="4F81BD" w:themeColor="accent1"/>
                <w:sz w:val="22"/>
                <w:szCs w:val="24"/>
              </w:rPr>
              <w:t>the data that is collected on use of index to help inform our instruction (re</w:t>
            </w:r>
            <w:r w:rsidR="006045AC">
              <w:rPr>
                <w:rFonts w:asciiTheme="minorHAnsi" w:hAnsiTheme="minorHAnsi"/>
                <w:b/>
                <w:color w:val="4F81BD" w:themeColor="accent1"/>
                <w:sz w:val="22"/>
                <w:szCs w:val="24"/>
              </w:rPr>
              <w:t>-</w:t>
            </w:r>
            <w:r>
              <w:rPr>
                <w:rFonts w:asciiTheme="minorHAnsi" w:hAnsiTheme="minorHAnsi"/>
                <w:b/>
                <w:color w:val="4F81BD" w:themeColor="accent1"/>
                <w:sz w:val="22"/>
                <w:szCs w:val="24"/>
              </w:rPr>
              <w:t>teach use of index, if necessary), and</w:t>
            </w:r>
          </w:p>
          <w:p w:rsidR="001753DA" w:rsidRPr="00290AF1" w:rsidRDefault="00290AF1" w:rsidP="00C50825">
            <w:pPr>
              <w:pStyle w:val="ListParagraph"/>
              <w:numPr>
                <w:ilvl w:val="0"/>
                <w:numId w:val="15"/>
              </w:numPr>
              <w:rPr>
                <w:rFonts w:asciiTheme="minorHAnsi" w:hAnsiTheme="minorHAnsi"/>
                <w:b/>
                <w:color w:val="4F81BD" w:themeColor="accent1"/>
                <w:sz w:val="22"/>
                <w:szCs w:val="24"/>
              </w:rPr>
            </w:pPr>
            <w:r>
              <w:rPr>
                <w:rFonts w:asciiTheme="minorHAnsi" w:hAnsiTheme="minorHAnsi"/>
                <w:b/>
                <w:color w:val="4F81BD" w:themeColor="accent1"/>
                <w:sz w:val="22"/>
                <w:szCs w:val="24"/>
              </w:rPr>
              <w:t>Teachers will use the data collected to determine students’ proficiency in research skills, as recorded on students’ progress reports.</w:t>
            </w:r>
          </w:p>
          <w:p w:rsidR="007F2F1B" w:rsidRPr="00A444C2" w:rsidRDefault="007F2F1B" w:rsidP="00C50825">
            <w:pPr>
              <w:rPr>
                <w:rFonts w:asciiTheme="minorHAnsi" w:hAnsiTheme="minorHAnsi"/>
                <w:b/>
                <w:color w:val="4F81BD" w:themeColor="accent1"/>
                <w:sz w:val="22"/>
                <w:szCs w:val="24"/>
              </w:rPr>
            </w:pPr>
          </w:p>
        </w:tc>
      </w:tr>
      <w:tr w:rsidR="001753DA" w:rsidRPr="00A444C2" w:rsidTr="006045AC">
        <w:trPr>
          <w:trHeight w:val="710"/>
        </w:trPr>
        <w:tc>
          <w:tcPr>
            <w:tcW w:w="616" w:type="dxa"/>
            <w:tcBorders>
              <w:top w:val="nil"/>
              <w:bottom w:val="nil"/>
            </w:tcBorders>
            <w:shd w:val="clear" w:color="auto" w:fill="C6D9F1" w:themeFill="text2" w:themeFillTint="33"/>
            <w:textDirection w:val="btLr"/>
          </w:tcPr>
          <w:p w:rsidR="001753DA" w:rsidRPr="00A444C2" w:rsidRDefault="001753DA" w:rsidP="001722E8">
            <w:pPr>
              <w:ind w:left="113" w:right="113"/>
              <w:jc w:val="center"/>
              <w:rPr>
                <w:rFonts w:asciiTheme="minorHAnsi" w:hAnsiTheme="minorHAnsi"/>
                <w:b/>
                <w:sz w:val="22"/>
                <w:szCs w:val="24"/>
              </w:rPr>
            </w:pPr>
          </w:p>
        </w:tc>
        <w:tc>
          <w:tcPr>
            <w:tcW w:w="3640" w:type="dxa"/>
          </w:tcPr>
          <w:p w:rsidR="001753DA" w:rsidRPr="00A444C2" w:rsidRDefault="001753DA" w:rsidP="00CA1D28">
            <w:pPr>
              <w:rPr>
                <w:rFonts w:asciiTheme="minorHAnsi" w:hAnsiTheme="minorHAnsi"/>
                <w:b/>
                <w:sz w:val="22"/>
                <w:szCs w:val="24"/>
              </w:rPr>
            </w:pPr>
            <w:r w:rsidRPr="00A444C2">
              <w:rPr>
                <w:rFonts w:asciiTheme="minorHAnsi" w:hAnsiTheme="minorHAnsi"/>
                <w:b/>
                <w:sz w:val="22"/>
                <w:szCs w:val="24"/>
              </w:rPr>
              <w:t xml:space="preserve">MEASURABLE EVIDENCE of Student Growth </w:t>
            </w:r>
          </w:p>
        </w:tc>
        <w:tc>
          <w:tcPr>
            <w:tcW w:w="9851" w:type="dxa"/>
          </w:tcPr>
          <w:p w:rsidR="001753DA" w:rsidRDefault="006E2ACA" w:rsidP="006E2ACA">
            <w:pPr>
              <w:pStyle w:val="ListParagraph"/>
              <w:numPr>
                <w:ilvl w:val="0"/>
                <w:numId w:val="14"/>
              </w:numPr>
              <w:rPr>
                <w:rFonts w:asciiTheme="minorHAnsi" w:hAnsiTheme="minorHAnsi"/>
                <w:b/>
                <w:color w:val="4F81BD" w:themeColor="accent1"/>
                <w:sz w:val="22"/>
                <w:szCs w:val="24"/>
              </w:rPr>
            </w:pPr>
            <w:r>
              <w:rPr>
                <w:rFonts w:asciiTheme="minorHAnsi" w:hAnsiTheme="minorHAnsi"/>
                <w:b/>
                <w:color w:val="4F81BD" w:themeColor="accent1"/>
                <w:sz w:val="22"/>
                <w:szCs w:val="24"/>
              </w:rPr>
              <w:t>Pre- and post-assessment data from the Google form</w:t>
            </w:r>
          </w:p>
          <w:p w:rsidR="001753DA" w:rsidRPr="006E2ACA" w:rsidRDefault="006E2ACA" w:rsidP="00C50825">
            <w:pPr>
              <w:pStyle w:val="ListParagraph"/>
              <w:numPr>
                <w:ilvl w:val="0"/>
                <w:numId w:val="14"/>
              </w:numPr>
              <w:rPr>
                <w:rFonts w:asciiTheme="minorHAnsi" w:hAnsiTheme="minorHAnsi"/>
                <w:b/>
                <w:color w:val="4F81BD" w:themeColor="accent1"/>
                <w:sz w:val="22"/>
                <w:szCs w:val="24"/>
              </w:rPr>
            </w:pPr>
            <w:r w:rsidRPr="006E2ACA">
              <w:rPr>
                <w:rFonts w:asciiTheme="minorHAnsi" w:hAnsiTheme="minorHAnsi"/>
                <w:b/>
                <w:color w:val="4F81BD" w:themeColor="accent1"/>
                <w:sz w:val="22"/>
                <w:szCs w:val="24"/>
              </w:rPr>
              <w:t>Informal assessment data (progress monitoring checklist of research skills observed)</w:t>
            </w:r>
          </w:p>
        </w:tc>
      </w:tr>
      <w:tr w:rsidR="00CB18CD" w:rsidRPr="00A444C2" w:rsidTr="00541675">
        <w:trPr>
          <w:trHeight w:val="1070"/>
        </w:trPr>
        <w:tc>
          <w:tcPr>
            <w:tcW w:w="616" w:type="dxa"/>
            <w:tcBorders>
              <w:top w:val="nil"/>
              <w:bottom w:val="nil"/>
            </w:tcBorders>
            <w:shd w:val="clear" w:color="auto" w:fill="C6D9F1" w:themeFill="text2" w:themeFillTint="33"/>
            <w:textDirection w:val="btLr"/>
          </w:tcPr>
          <w:p w:rsidR="00CB18CD" w:rsidRPr="00A444C2" w:rsidRDefault="00CB18CD" w:rsidP="001722E8">
            <w:pPr>
              <w:ind w:left="113" w:right="113"/>
              <w:jc w:val="center"/>
              <w:rPr>
                <w:rFonts w:asciiTheme="minorHAnsi" w:hAnsiTheme="minorHAnsi"/>
                <w:b/>
                <w:sz w:val="22"/>
                <w:szCs w:val="24"/>
              </w:rPr>
            </w:pPr>
          </w:p>
        </w:tc>
        <w:tc>
          <w:tcPr>
            <w:tcW w:w="3640" w:type="dxa"/>
          </w:tcPr>
          <w:p w:rsidR="00CB18CD" w:rsidRPr="00A444C2" w:rsidRDefault="00CB18CD" w:rsidP="00CA1D28">
            <w:pPr>
              <w:rPr>
                <w:rFonts w:asciiTheme="minorHAnsi" w:hAnsiTheme="minorHAnsi"/>
                <w:b/>
                <w:sz w:val="22"/>
                <w:szCs w:val="24"/>
              </w:rPr>
            </w:pPr>
            <w:r>
              <w:rPr>
                <w:rFonts w:asciiTheme="minorHAnsi" w:hAnsiTheme="minorHAnsi"/>
                <w:b/>
                <w:sz w:val="22"/>
                <w:szCs w:val="24"/>
              </w:rPr>
              <w:t>REFLECTION</w:t>
            </w:r>
          </w:p>
        </w:tc>
        <w:tc>
          <w:tcPr>
            <w:tcW w:w="9851" w:type="dxa"/>
          </w:tcPr>
          <w:p w:rsidR="00CB18CD" w:rsidRPr="00A444C2" w:rsidRDefault="0071648A"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How did this process go for you this year?</w:t>
            </w:r>
            <w:r w:rsidR="00CB18CD">
              <w:rPr>
                <w:rFonts w:asciiTheme="minorHAnsi" w:hAnsiTheme="minorHAnsi"/>
                <w:b/>
                <w:color w:val="4F81BD" w:themeColor="accent1"/>
                <w:sz w:val="22"/>
                <w:szCs w:val="24"/>
              </w:rPr>
              <w:t xml:space="preserve">  Did you make changes to your strategies/goals/measurable evidence?  What successes did you have?  What ‘</w:t>
            </w:r>
            <w:proofErr w:type="spellStart"/>
            <w:r w:rsidR="00CB18CD">
              <w:rPr>
                <w:rFonts w:asciiTheme="minorHAnsi" w:hAnsiTheme="minorHAnsi"/>
                <w:b/>
                <w:color w:val="4F81BD" w:themeColor="accent1"/>
                <w:sz w:val="22"/>
                <w:szCs w:val="24"/>
              </w:rPr>
              <w:t>aha’s</w:t>
            </w:r>
            <w:proofErr w:type="spellEnd"/>
            <w:r w:rsidR="00CB18CD">
              <w:rPr>
                <w:rFonts w:asciiTheme="minorHAnsi" w:hAnsiTheme="minorHAnsi"/>
                <w:b/>
                <w:color w:val="4F81BD" w:themeColor="accent1"/>
                <w:sz w:val="22"/>
                <w:szCs w:val="24"/>
              </w:rPr>
              <w:t>’ did you have?  Challenges?  Please reflect how things went for you this year.</w:t>
            </w:r>
          </w:p>
        </w:tc>
      </w:tr>
    </w:tbl>
    <w:p w:rsidR="00BC252B" w:rsidRDefault="00541675" w:rsidP="00BC252B">
      <w:pPr>
        <w:rPr>
          <w:rFonts w:asciiTheme="minorHAnsi" w:hAnsiTheme="minorHAnsi"/>
          <w:b/>
          <w:sz w:val="22"/>
          <w:szCs w:val="24"/>
        </w:rPr>
      </w:pPr>
      <w:r w:rsidRPr="00541675">
        <w:rPr>
          <w:rFonts w:asciiTheme="minorHAnsi" w:hAnsiTheme="minorHAnsi"/>
          <w:b/>
          <w:sz w:val="22"/>
          <w:szCs w:val="24"/>
        </w:rPr>
        <w:t>*If your school goals are not easily available, how are you planning on finding out from your administrator what they are?</w:t>
      </w:r>
    </w:p>
    <w:p w:rsidR="006145BA" w:rsidRDefault="006145BA" w:rsidP="00BC252B">
      <w:pPr>
        <w:rPr>
          <w:rFonts w:asciiTheme="minorHAnsi" w:hAnsiTheme="minorHAnsi"/>
          <w:b/>
          <w:sz w:val="22"/>
          <w:szCs w:val="24"/>
        </w:rPr>
      </w:pPr>
    </w:p>
    <w:p w:rsidR="006145BA" w:rsidRPr="006145BA" w:rsidRDefault="006145BA" w:rsidP="00BC252B">
      <w:pPr>
        <w:rPr>
          <w:rFonts w:asciiTheme="minorHAnsi" w:hAnsiTheme="minorHAnsi"/>
          <w:b/>
          <w:sz w:val="22"/>
          <w:szCs w:val="24"/>
        </w:rPr>
      </w:pPr>
    </w:p>
    <w:p w:rsidR="00BC252B" w:rsidRPr="00A444C2" w:rsidRDefault="00BC252B" w:rsidP="00BC252B">
      <w:pPr>
        <w:rPr>
          <w:rFonts w:asciiTheme="minorHAnsi" w:hAnsiTheme="minorHAnsi"/>
          <w:b/>
          <w:bCs/>
          <w:sz w:val="22"/>
        </w:rPr>
      </w:pPr>
    </w:p>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CD285E" w:rsidTr="00257CB7">
        <w:tc>
          <w:tcPr>
            <w:tcW w:w="623" w:type="dxa"/>
            <w:vMerge w:val="restart"/>
            <w:tcBorders>
              <w:top w:val="single" w:sz="4" w:space="0" w:color="000000"/>
              <w:left w:val="single" w:sz="4" w:space="0" w:color="000000"/>
              <w:right w:val="single" w:sz="4" w:space="0" w:color="000000"/>
            </w:tcBorders>
            <w:shd w:val="clear" w:color="auto" w:fill="D2DBE5"/>
          </w:tcPr>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 xml:space="preserve">GOAL </w:t>
            </w:r>
          </w:p>
          <w:p w:rsidR="00CD285E" w:rsidRDefault="00CD285E" w:rsidP="00257CB7">
            <w:pPr>
              <w:ind w:left="113" w:right="113"/>
              <w:jc w:val="center"/>
              <w:rPr>
                <w:rFonts w:ascii="Calibri" w:eastAsia="Calibri" w:hAnsi="Calibri" w:cs="Calibri"/>
                <w:b/>
                <w:sz w:val="28"/>
              </w:rPr>
            </w:pPr>
          </w:p>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2</w:t>
            </w:r>
          </w:p>
          <w:p w:rsidR="00CD285E" w:rsidRDefault="00CD285E" w:rsidP="00257CB7">
            <w:pPr>
              <w:ind w:left="113" w:right="113"/>
              <w:jc w:val="center"/>
              <w:rPr>
                <w:rFonts w:ascii="Calibri" w:eastAsia="Calibri" w:hAnsi="Calibri" w:cs="Calibri"/>
                <w:b/>
                <w:sz w:val="28"/>
              </w:rP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CD285E" w:rsidRDefault="009D7D8F" w:rsidP="00257CB7">
            <w:r w:rsidRPr="009D7D8F">
              <w:rPr>
                <w:rFonts w:asciiTheme="minorHAnsi" w:hAnsiTheme="minorHAnsi"/>
                <w:b/>
                <w:color w:val="4F81BD" w:themeColor="accent1"/>
              </w:rPr>
              <w:t>Pilot District Writing Tasks and Implement Lucy Calkins Units of Study</w:t>
            </w:r>
          </w:p>
        </w:tc>
      </w:tr>
      <w:tr w:rsidR="00CD285E" w:rsidTr="00257CB7">
        <w:tc>
          <w:tcPr>
            <w:tcW w:w="623" w:type="dxa"/>
            <w:vMerge/>
            <w:tcBorders>
              <w:left w:val="single" w:sz="4" w:space="0" w:color="000000"/>
              <w:right w:val="single" w:sz="4" w:space="0" w:color="000000"/>
            </w:tcBorders>
            <w:shd w:val="clear" w:color="auto" w:fill="D2DBE5"/>
          </w:tcPr>
          <w:p w:rsidR="00CD285E" w:rsidRDefault="00CD285E" w:rsidP="00257CB7">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1A73D7" w:rsidRPr="001A73D7" w:rsidRDefault="001A73D7" w:rsidP="00257CB7">
            <w:pPr>
              <w:rPr>
                <w:rFonts w:asciiTheme="minorHAnsi" w:hAnsiTheme="minorHAnsi"/>
                <w:b/>
                <w:color w:val="4F81BD" w:themeColor="accent1"/>
                <w:sz w:val="22"/>
              </w:rPr>
            </w:pPr>
            <w:r w:rsidRPr="001A73D7">
              <w:rPr>
                <w:rFonts w:asciiTheme="minorHAnsi" w:hAnsiTheme="minorHAnsi"/>
                <w:b/>
                <w:color w:val="4F81BD" w:themeColor="accent1"/>
                <w:sz w:val="22"/>
              </w:rPr>
              <w:t>SCHOOL LEADERSHIP</w:t>
            </w:r>
            <w:r w:rsidR="005F5968">
              <w:rPr>
                <w:rFonts w:asciiTheme="minorHAnsi" w:hAnsiTheme="minorHAnsi"/>
                <w:b/>
                <w:color w:val="4F81BD" w:themeColor="accent1"/>
                <w:sz w:val="22"/>
              </w:rPr>
              <w:t xml:space="preserve"> AND CURRICULUM DEVELOPMENT ADVISOR</w:t>
            </w:r>
          </w:p>
          <w:p w:rsidR="001A73D7" w:rsidRPr="001A73D7" w:rsidRDefault="005F5968" w:rsidP="005F5968">
            <w:pPr>
              <w:tabs>
                <w:tab w:val="left" w:pos="2310"/>
              </w:tabs>
              <w:rPr>
                <w:rFonts w:asciiTheme="minorHAnsi" w:hAnsiTheme="minorHAnsi"/>
                <w:b/>
                <w:color w:val="4F81BD" w:themeColor="accent1"/>
                <w:sz w:val="22"/>
              </w:rPr>
            </w:pPr>
            <w:r>
              <w:rPr>
                <w:rFonts w:asciiTheme="minorHAnsi" w:hAnsiTheme="minorHAnsi"/>
                <w:b/>
                <w:color w:val="4F81BD" w:themeColor="accent1"/>
                <w:sz w:val="22"/>
              </w:rPr>
              <w:t>As</w:t>
            </w:r>
            <w:r w:rsidR="001A73D7" w:rsidRPr="001A73D7">
              <w:rPr>
                <w:rFonts w:asciiTheme="minorHAnsi" w:hAnsiTheme="minorHAnsi"/>
                <w:b/>
                <w:color w:val="4F81BD" w:themeColor="accent1"/>
                <w:sz w:val="22"/>
              </w:rPr>
              <w:t xml:space="preserve"> a member of our school’s Literacy team, it is vital to stay abreast of current best p</w:t>
            </w:r>
            <w:r w:rsidR="001A73D7">
              <w:rPr>
                <w:rFonts w:asciiTheme="minorHAnsi" w:hAnsiTheme="minorHAnsi"/>
                <w:b/>
                <w:color w:val="4F81BD" w:themeColor="accent1"/>
                <w:sz w:val="22"/>
              </w:rPr>
              <w:t xml:space="preserve">ractices in </w:t>
            </w:r>
            <w:r>
              <w:rPr>
                <w:rFonts w:asciiTheme="minorHAnsi" w:hAnsiTheme="minorHAnsi"/>
                <w:b/>
                <w:color w:val="4F81BD" w:themeColor="accent1"/>
                <w:sz w:val="22"/>
              </w:rPr>
              <w:t xml:space="preserve">reading and </w:t>
            </w:r>
            <w:r w:rsidR="001A73D7">
              <w:rPr>
                <w:rFonts w:asciiTheme="minorHAnsi" w:hAnsiTheme="minorHAnsi"/>
                <w:b/>
                <w:color w:val="4F81BD" w:themeColor="accent1"/>
                <w:sz w:val="22"/>
              </w:rPr>
              <w:t>writing instruction</w:t>
            </w:r>
            <w:r>
              <w:rPr>
                <w:rFonts w:asciiTheme="minorHAnsi" w:hAnsiTheme="minorHAnsi"/>
                <w:b/>
                <w:color w:val="4F81BD" w:themeColor="accent1"/>
                <w:sz w:val="22"/>
              </w:rPr>
              <w:t>, as well as programs and assessments implemented by the district in those areas.  With the move to Common Core Standards in reading and writing, and to reading and writing tasks that incorporate the synthesis of information from a variety of sources, I want to ensure that the lessons I teach in the library support and align with those current best practices and what students are learning in the classroom.</w:t>
            </w:r>
          </w:p>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Pr="004E4239" w:rsidRDefault="00CD285E" w:rsidP="00AD5EA8">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w:t>
            </w:r>
            <w:r w:rsidR="00AD5EA8">
              <w:rPr>
                <w:rFonts w:ascii="Calibri" w:eastAsia="Calibri" w:hAnsi="Calibri" w:cs="Calibri"/>
                <w:b/>
                <w:i/>
                <w:sz w:val="22"/>
              </w:rPr>
              <w:t xml:space="preserve"> </w:t>
            </w:r>
            <w:r>
              <w:rPr>
                <w:rFonts w:ascii="Calibri" w:eastAsia="Calibri" w:hAnsi="Calibri" w:cs="Calibri"/>
                <w:b/>
                <w:i/>
                <w:sz w:val="22"/>
              </w:rPr>
              <w:t>Target area</w:t>
            </w:r>
          </w:p>
        </w:tc>
        <w:tc>
          <w:tcPr>
            <w:tcW w:w="9535" w:type="dxa"/>
            <w:tcBorders>
              <w:top w:val="single" w:sz="4" w:space="0" w:color="000000"/>
              <w:left w:val="single" w:sz="4" w:space="0" w:color="000000"/>
              <w:bottom w:val="single" w:sz="4" w:space="0" w:color="000000"/>
              <w:right w:val="single" w:sz="4" w:space="0" w:color="000000"/>
            </w:tcBorders>
          </w:tcPr>
          <w:p w:rsidR="00CD285E" w:rsidRPr="001A73D7" w:rsidRDefault="005F5968" w:rsidP="00257CB7">
            <w:pPr>
              <w:rPr>
                <w:rFonts w:asciiTheme="minorHAnsi" w:hAnsiTheme="minorHAnsi"/>
                <w:b/>
                <w:color w:val="4F81BD" w:themeColor="accent1"/>
                <w:sz w:val="22"/>
              </w:rPr>
            </w:pPr>
            <w:r>
              <w:rPr>
                <w:rFonts w:asciiTheme="minorHAnsi" w:hAnsiTheme="minorHAnsi"/>
                <w:b/>
                <w:color w:val="4F81BD" w:themeColor="accent1"/>
                <w:sz w:val="22"/>
              </w:rPr>
              <w:t>The Literacy te</w:t>
            </w:r>
            <w:r w:rsidR="006920B9">
              <w:rPr>
                <w:rFonts w:asciiTheme="minorHAnsi" w:hAnsiTheme="minorHAnsi"/>
                <w:b/>
                <w:color w:val="4F81BD" w:themeColor="accent1"/>
                <w:sz w:val="22"/>
              </w:rPr>
              <w:t>am will lead our staff through two half-</w:t>
            </w:r>
            <w:r>
              <w:rPr>
                <w:rFonts w:asciiTheme="minorHAnsi" w:hAnsiTheme="minorHAnsi"/>
                <w:b/>
                <w:color w:val="4F81BD" w:themeColor="accent1"/>
                <w:sz w:val="22"/>
              </w:rPr>
              <w:t>day professional development session</w:t>
            </w:r>
            <w:r w:rsidR="006920B9">
              <w:rPr>
                <w:rFonts w:asciiTheme="minorHAnsi" w:hAnsiTheme="minorHAnsi"/>
                <w:b/>
                <w:color w:val="4F81BD" w:themeColor="accent1"/>
                <w:sz w:val="22"/>
              </w:rPr>
              <w:t>s</w:t>
            </w:r>
            <w:r>
              <w:rPr>
                <w:rFonts w:asciiTheme="minorHAnsi" w:hAnsiTheme="minorHAnsi"/>
                <w:b/>
                <w:color w:val="4F81BD" w:themeColor="accent1"/>
                <w:sz w:val="22"/>
              </w:rPr>
              <w:t xml:space="preserve"> focused on familiarization with the new BVSD Opinion Writing Tasks</w:t>
            </w:r>
            <w:r w:rsidR="006920B9">
              <w:rPr>
                <w:rFonts w:asciiTheme="minorHAnsi" w:hAnsiTheme="minorHAnsi"/>
                <w:b/>
                <w:color w:val="4F81BD" w:themeColor="accent1"/>
                <w:sz w:val="22"/>
              </w:rPr>
              <w:t>,</w:t>
            </w:r>
            <w:r>
              <w:rPr>
                <w:rFonts w:asciiTheme="minorHAnsi" w:hAnsiTheme="minorHAnsi"/>
                <w:b/>
                <w:color w:val="4F81BD" w:themeColor="accent1"/>
                <w:sz w:val="22"/>
              </w:rPr>
              <w:t xml:space="preserve"> and</w:t>
            </w:r>
            <w:r w:rsidR="006920B9">
              <w:rPr>
                <w:rFonts w:asciiTheme="minorHAnsi" w:hAnsiTheme="minorHAnsi"/>
                <w:b/>
                <w:color w:val="4F81BD" w:themeColor="accent1"/>
                <w:sz w:val="22"/>
              </w:rPr>
              <w:t xml:space="preserve"> the</w:t>
            </w:r>
            <w:r>
              <w:rPr>
                <w:rFonts w:asciiTheme="minorHAnsi" w:hAnsiTheme="minorHAnsi"/>
                <w:b/>
                <w:color w:val="4F81BD" w:themeColor="accent1"/>
                <w:sz w:val="22"/>
              </w:rPr>
              <w:t xml:space="preserve"> implications for how we teach writing K-5 in our building.</w:t>
            </w:r>
          </w:p>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Strategies/Indicators for carrying out my SMART goal</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Default="006920B9" w:rsidP="006920B9">
            <w:pPr>
              <w:pStyle w:val="ListParagraph"/>
              <w:numPr>
                <w:ilvl w:val="0"/>
                <w:numId w:val="17"/>
              </w:numPr>
              <w:rPr>
                <w:rFonts w:asciiTheme="minorHAnsi" w:hAnsiTheme="minorHAnsi"/>
                <w:b/>
                <w:color w:val="4F81BD" w:themeColor="accent1"/>
                <w:sz w:val="22"/>
              </w:rPr>
            </w:pPr>
            <w:r>
              <w:rPr>
                <w:rFonts w:asciiTheme="minorHAnsi" w:hAnsiTheme="minorHAnsi"/>
                <w:b/>
                <w:color w:val="4F81BD" w:themeColor="accent1"/>
                <w:sz w:val="22"/>
              </w:rPr>
              <w:t>Meet with the Litera</w:t>
            </w:r>
            <w:r w:rsidR="00053E3F">
              <w:rPr>
                <w:rFonts w:asciiTheme="minorHAnsi" w:hAnsiTheme="minorHAnsi"/>
                <w:b/>
                <w:color w:val="4F81BD" w:themeColor="accent1"/>
                <w:sz w:val="22"/>
              </w:rPr>
              <w:t xml:space="preserve">cy Team during team meeting, </w:t>
            </w:r>
            <w:r>
              <w:rPr>
                <w:rFonts w:asciiTheme="minorHAnsi" w:hAnsiTheme="minorHAnsi"/>
                <w:b/>
                <w:color w:val="4F81BD" w:themeColor="accent1"/>
                <w:sz w:val="22"/>
              </w:rPr>
              <w:t>collaboration times</w:t>
            </w:r>
            <w:r w:rsidR="00053E3F">
              <w:rPr>
                <w:rFonts w:asciiTheme="minorHAnsi" w:hAnsiTheme="minorHAnsi"/>
                <w:b/>
                <w:color w:val="4F81BD" w:themeColor="accent1"/>
                <w:sz w:val="22"/>
              </w:rPr>
              <w:t xml:space="preserve"> and a half day session</w:t>
            </w:r>
            <w:r>
              <w:rPr>
                <w:rFonts w:asciiTheme="minorHAnsi" w:hAnsiTheme="minorHAnsi"/>
                <w:b/>
                <w:color w:val="4F81BD" w:themeColor="accent1"/>
                <w:sz w:val="22"/>
              </w:rPr>
              <w:t xml:space="preserve"> to </w:t>
            </w:r>
            <w:r w:rsidR="00053E3F">
              <w:rPr>
                <w:rFonts w:asciiTheme="minorHAnsi" w:hAnsiTheme="minorHAnsi"/>
                <w:b/>
                <w:color w:val="4F81BD" w:themeColor="accent1"/>
                <w:sz w:val="22"/>
              </w:rPr>
              <w:t xml:space="preserve">familiarize ourselves with the writing tasks and to </w:t>
            </w:r>
            <w:r>
              <w:rPr>
                <w:rFonts w:asciiTheme="minorHAnsi" w:hAnsiTheme="minorHAnsi"/>
                <w:b/>
                <w:color w:val="4F81BD" w:themeColor="accent1"/>
                <w:sz w:val="22"/>
              </w:rPr>
              <w:t>plan the professional development goals and activities (December 2014 and January 2015).</w:t>
            </w:r>
          </w:p>
          <w:p w:rsidR="006920B9" w:rsidRDefault="006920B9" w:rsidP="006920B9">
            <w:pPr>
              <w:pStyle w:val="ListParagraph"/>
              <w:numPr>
                <w:ilvl w:val="0"/>
                <w:numId w:val="17"/>
              </w:numPr>
              <w:rPr>
                <w:rFonts w:asciiTheme="minorHAnsi" w:hAnsiTheme="minorHAnsi"/>
                <w:b/>
                <w:color w:val="4F81BD" w:themeColor="accent1"/>
                <w:sz w:val="22"/>
              </w:rPr>
            </w:pPr>
            <w:r>
              <w:rPr>
                <w:rFonts w:asciiTheme="minorHAnsi" w:hAnsiTheme="minorHAnsi"/>
                <w:b/>
                <w:color w:val="4F81BD" w:themeColor="accent1"/>
                <w:sz w:val="22"/>
              </w:rPr>
              <w:t>Meet with my principal to finalize the professional development goals and activities (December 2014 and January 2015).</w:t>
            </w:r>
            <w:bookmarkStart w:id="0" w:name="_GoBack"/>
          </w:p>
          <w:bookmarkEnd w:id="0"/>
          <w:p w:rsidR="006920B9" w:rsidRDefault="006920B9" w:rsidP="006920B9">
            <w:pPr>
              <w:pStyle w:val="ListParagraph"/>
              <w:numPr>
                <w:ilvl w:val="0"/>
                <w:numId w:val="17"/>
              </w:numPr>
              <w:rPr>
                <w:rFonts w:asciiTheme="minorHAnsi" w:hAnsiTheme="minorHAnsi"/>
                <w:b/>
                <w:color w:val="4F81BD" w:themeColor="accent1"/>
                <w:sz w:val="22"/>
              </w:rPr>
            </w:pPr>
            <w:r>
              <w:rPr>
                <w:rFonts w:asciiTheme="minorHAnsi" w:hAnsiTheme="minorHAnsi"/>
                <w:b/>
                <w:color w:val="4F81BD" w:themeColor="accent1"/>
                <w:sz w:val="22"/>
              </w:rPr>
              <w:lastRenderedPageBreak/>
              <w:t>Provide two (one for grade K-2 teachers; one for grade 3-5 teachers) half-day professional development sessions on Thursday, January 22, 2015.</w:t>
            </w:r>
          </w:p>
          <w:p w:rsidR="006920B9" w:rsidRPr="006920B9" w:rsidRDefault="006920B9" w:rsidP="006920B9">
            <w:pPr>
              <w:pStyle w:val="ListParagraph"/>
              <w:numPr>
                <w:ilvl w:val="0"/>
                <w:numId w:val="17"/>
              </w:numPr>
              <w:rPr>
                <w:rFonts w:asciiTheme="minorHAnsi" w:hAnsiTheme="minorHAnsi"/>
                <w:b/>
                <w:color w:val="4F81BD" w:themeColor="accent1"/>
                <w:sz w:val="22"/>
              </w:rPr>
            </w:pPr>
            <w:r>
              <w:rPr>
                <w:rFonts w:asciiTheme="minorHAnsi" w:hAnsiTheme="minorHAnsi"/>
                <w:b/>
                <w:color w:val="4F81BD" w:themeColor="accent1"/>
                <w:sz w:val="22"/>
              </w:rPr>
              <w:t>Create a Google form for PD feedback for the teachers to complete by January 30, 2015.</w:t>
            </w:r>
          </w:p>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Partners</w:t>
            </w:r>
          </w:p>
          <w:p w:rsidR="00CD285E" w:rsidRPr="004E4239" w:rsidRDefault="00CD285E" w:rsidP="00257CB7">
            <w:pPr>
              <w:rPr>
                <w:b/>
              </w:rPr>
            </w:pPr>
          </w:p>
        </w:tc>
        <w:tc>
          <w:tcPr>
            <w:tcW w:w="9535" w:type="dxa"/>
            <w:tcBorders>
              <w:top w:val="single" w:sz="4" w:space="0" w:color="000000"/>
              <w:left w:val="single" w:sz="4" w:space="0" w:color="000000"/>
              <w:bottom w:val="single" w:sz="4" w:space="0" w:color="000000"/>
              <w:right w:val="single" w:sz="4" w:space="0" w:color="000000"/>
            </w:tcBorders>
          </w:tcPr>
          <w:p w:rsidR="00CD285E" w:rsidRPr="001A73D7" w:rsidRDefault="006920B9" w:rsidP="00257CB7">
            <w:pPr>
              <w:rPr>
                <w:rFonts w:asciiTheme="minorHAnsi" w:hAnsiTheme="minorHAnsi"/>
                <w:b/>
                <w:color w:val="4F81BD" w:themeColor="accent1"/>
                <w:sz w:val="22"/>
              </w:rPr>
            </w:pPr>
            <w:r>
              <w:rPr>
                <w:rFonts w:asciiTheme="minorHAnsi" w:hAnsiTheme="minorHAnsi"/>
                <w:b/>
                <w:color w:val="4F81BD" w:themeColor="accent1"/>
                <w:sz w:val="22"/>
              </w:rPr>
              <w:t>Ryan’s Literacy Team (ELD Teacher, LLI Teacher, RR Teacher), Principal, Classroom Teachers</w:t>
            </w:r>
            <w:r w:rsidR="00280AB1">
              <w:rPr>
                <w:rFonts w:asciiTheme="minorHAnsi" w:hAnsiTheme="minorHAnsi"/>
                <w:b/>
                <w:color w:val="4F81BD" w:themeColor="accent1"/>
                <w:sz w:val="22"/>
              </w:rPr>
              <w:t>, BVSD Literacy Specialists</w:t>
            </w:r>
          </w:p>
        </w:tc>
      </w:tr>
      <w:tr w:rsidR="00CD285E" w:rsidTr="00257CB7">
        <w:trPr>
          <w:cantSplit/>
          <w:trHeight w:val="1134"/>
        </w:trPr>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Collaboration, Leadership, and/or instruction</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Default="00280AB1" w:rsidP="00280AB1">
            <w:pPr>
              <w:pStyle w:val="ListParagraph"/>
              <w:numPr>
                <w:ilvl w:val="0"/>
                <w:numId w:val="18"/>
              </w:numPr>
              <w:rPr>
                <w:rFonts w:asciiTheme="minorHAnsi" w:hAnsiTheme="minorHAnsi"/>
                <w:b/>
                <w:color w:val="4F81BD" w:themeColor="accent1"/>
                <w:sz w:val="22"/>
              </w:rPr>
            </w:pPr>
            <w:r>
              <w:rPr>
                <w:rFonts w:asciiTheme="minorHAnsi" w:hAnsiTheme="minorHAnsi"/>
                <w:b/>
                <w:color w:val="4F81BD" w:themeColor="accent1"/>
                <w:sz w:val="22"/>
              </w:rPr>
              <w:t>The Literacy team will develop and lead the professional development sessions on January 22, 2015.</w:t>
            </w:r>
          </w:p>
          <w:p w:rsidR="00280AB1" w:rsidRPr="00280AB1" w:rsidRDefault="00280AB1" w:rsidP="00280AB1">
            <w:pPr>
              <w:pStyle w:val="ListParagraph"/>
              <w:numPr>
                <w:ilvl w:val="0"/>
                <w:numId w:val="18"/>
              </w:numPr>
              <w:rPr>
                <w:rFonts w:asciiTheme="minorHAnsi" w:hAnsiTheme="minorHAnsi"/>
                <w:b/>
                <w:color w:val="4F81BD" w:themeColor="accent1"/>
                <w:sz w:val="22"/>
              </w:rPr>
            </w:pPr>
            <w:r>
              <w:rPr>
                <w:rFonts w:asciiTheme="minorHAnsi" w:hAnsiTheme="minorHAnsi"/>
                <w:b/>
                <w:color w:val="4F81BD" w:themeColor="accent1"/>
                <w:sz w:val="22"/>
              </w:rPr>
              <w:t>Results from the teacher survey in Google will be shared with the Literacy Team and the principal at a team meeting in February 2015.</w:t>
            </w:r>
          </w:p>
        </w:tc>
      </w:tr>
      <w:tr w:rsidR="00CD285E" w:rsidTr="00CD285E">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CD285E" w:rsidRPr="00280AB1" w:rsidRDefault="00280AB1" w:rsidP="00280AB1">
            <w:pPr>
              <w:rPr>
                <w:rFonts w:asciiTheme="minorHAnsi" w:hAnsiTheme="minorHAnsi"/>
                <w:b/>
                <w:color w:val="4F81BD" w:themeColor="accent1"/>
                <w:sz w:val="22"/>
              </w:rPr>
            </w:pPr>
            <w:r>
              <w:rPr>
                <w:rFonts w:asciiTheme="minorHAnsi" w:hAnsiTheme="minorHAnsi"/>
                <w:b/>
                <w:color w:val="4F81BD" w:themeColor="accent1"/>
                <w:sz w:val="22"/>
              </w:rPr>
              <w:t>Survey results and verbal feedback from teachers with a focus on comfort level with the new writing tasks and shifts in instructional practice that will need to occur to better support the Common Core Standards in opinion writing.</w:t>
            </w:r>
          </w:p>
        </w:tc>
      </w:tr>
      <w:tr w:rsidR="00CD285E" w:rsidRPr="00CD285E" w:rsidTr="00257CB7">
        <w:tc>
          <w:tcPr>
            <w:tcW w:w="623" w:type="dxa"/>
            <w:vMerge/>
            <w:tcBorders>
              <w:left w:val="single" w:sz="4" w:space="0" w:color="000000"/>
              <w:bottom w:val="single" w:sz="4" w:space="0" w:color="000000"/>
              <w:right w:val="single" w:sz="4" w:space="0" w:color="000000"/>
            </w:tcBorders>
            <w:vAlign w:val="center"/>
          </w:tcPr>
          <w:p w:rsidR="00CD285E" w:rsidRPr="00CD285E" w:rsidRDefault="00CD285E" w:rsidP="00257CB7">
            <w:pPr>
              <w:rPr>
                <w:i/>
              </w:rPr>
            </w:pPr>
          </w:p>
        </w:tc>
        <w:tc>
          <w:tcPr>
            <w:tcW w:w="3679" w:type="dxa"/>
            <w:tcBorders>
              <w:top w:val="single" w:sz="4" w:space="0" w:color="000000"/>
              <w:left w:val="single" w:sz="4" w:space="0" w:color="000000"/>
              <w:bottom w:val="single" w:sz="4" w:space="0" w:color="000000"/>
              <w:right w:val="single" w:sz="4" w:space="0" w:color="000000"/>
            </w:tcBorders>
          </w:tcPr>
          <w:p w:rsidR="00CD285E" w:rsidRPr="00CD285E" w:rsidRDefault="00CD285E" w:rsidP="00257CB7">
            <w:pPr>
              <w:rPr>
                <w:rFonts w:ascii="Calibri" w:eastAsia="Calibri" w:hAnsi="Calibri" w:cs="Calibri"/>
                <w:b/>
                <w:i/>
                <w:sz w:val="22"/>
              </w:rPr>
            </w:pPr>
            <w:r>
              <w:rPr>
                <w:rFonts w:asciiTheme="minorHAnsi" w:hAnsiTheme="minorHAnsi"/>
                <w:b/>
                <w:sz w:val="22"/>
                <w:szCs w:val="24"/>
              </w:rPr>
              <w:t>REFLECTION</w:t>
            </w:r>
          </w:p>
        </w:tc>
        <w:tc>
          <w:tcPr>
            <w:tcW w:w="9535" w:type="dxa"/>
            <w:tcBorders>
              <w:top w:val="single" w:sz="4" w:space="0" w:color="000000"/>
              <w:left w:val="single" w:sz="4" w:space="0" w:color="000000"/>
              <w:bottom w:val="single" w:sz="4" w:space="0" w:color="000000"/>
              <w:right w:val="single" w:sz="4" w:space="0" w:color="000000"/>
            </w:tcBorders>
          </w:tcPr>
          <w:p w:rsidR="00CD285E" w:rsidRPr="001A73D7" w:rsidRDefault="00CD285E" w:rsidP="00257CB7">
            <w:pPr>
              <w:rPr>
                <w:rFonts w:asciiTheme="minorHAnsi" w:hAnsiTheme="minorHAnsi"/>
                <w:b/>
                <w:i/>
                <w:color w:val="4F81BD" w:themeColor="accent1"/>
                <w:sz w:val="22"/>
              </w:rPr>
            </w:pPr>
          </w:p>
        </w:tc>
      </w:tr>
    </w:tbl>
    <w:p w:rsidR="00BC252B" w:rsidRDefault="00BC252B"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CD285E" w:rsidTr="00257CB7">
        <w:tc>
          <w:tcPr>
            <w:tcW w:w="623" w:type="dxa"/>
            <w:vMerge w:val="restart"/>
            <w:tcBorders>
              <w:top w:val="single" w:sz="4" w:space="0" w:color="000000"/>
              <w:left w:val="single" w:sz="4" w:space="0" w:color="000000"/>
              <w:right w:val="single" w:sz="4" w:space="0" w:color="000000"/>
            </w:tcBorders>
            <w:shd w:val="clear" w:color="auto" w:fill="D2DBE5"/>
          </w:tcPr>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GO</w:t>
            </w:r>
            <w:r>
              <w:rPr>
                <w:rFonts w:ascii="Calibri" w:eastAsia="Calibri" w:hAnsi="Calibri" w:cs="Calibri"/>
                <w:b/>
                <w:sz w:val="28"/>
              </w:rPr>
              <w:lastRenderedPageBreak/>
              <w:t xml:space="preserve">AL </w:t>
            </w:r>
          </w:p>
          <w:p w:rsidR="00CD285E" w:rsidRDefault="00CD285E" w:rsidP="00257CB7">
            <w:pPr>
              <w:ind w:left="113" w:right="113"/>
              <w:jc w:val="center"/>
              <w:rPr>
                <w:rFonts w:ascii="Calibri" w:eastAsia="Calibri" w:hAnsi="Calibri" w:cs="Calibri"/>
                <w:b/>
                <w:sz w:val="28"/>
              </w:rPr>
            </w:pPr>
          </w:p>
          <w:p w:rsidR="00CD285E" w:rsidRDefault="00CD285E" w:rsidP="00CD285E">
            <w:pPr>
              <w:ind w:left="113" w:right="113"/>
              <w:jc w:val="center"/>
              <w:rPr>
                <w:rFonts w:ascii="Calibri" w:eastAsia="Calibri" w:hAnsi="Calibri" w:cs="Calibri"/>
                <w:b/>
                <w:sz w:val="28"/>
              </w:rPr>
            </w:pPr>
            <w:r>
              <w:rPr>
                <w:rFonts w:ascii="Calibri" w:eastAsia="Calibri" w:hAnsi="Calibri" w:cs="Calibri"/>
                <w:b/>
                <w:sz w:val="28"/>
              </w:rPr>
              <w:t>3</w:t>
            </w: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lastRenderedPageBreak/>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shd w:val="clear" w:color="auto" w:fill="D2DBE5"/>
          </w:tcPr>
          <w:p w:rsidR="00CD285E" w:rsidRDefault="00CD285E" w:rsidP="00257CB7">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Pr="004E4239" w:rsidRDefault="00CD285E" w:rsidP="00257CB7">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HESLPL Target area</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Strategies/Indicators for carrying out my SMART goal</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Partners</w:t>
            </w:r>
          </w:p>
          <w:p w:rsidR="00CD285E" w:rsidRPr="004E4239" w:rsidRDefault="00CD285E" w:rsidP="00257CB7">
            <w:pPr>
              <w:rPr>
                <w:b/>
              </w:rPr>
            </w:pP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rPr>
          <w:cantSplit/>
          <w:trHeight w:val="1134"/>
        </w:trPr>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Collaboration, Leadership, and/or instruction</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51575C">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bottom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pPr>
              <w:rPr>
                <w:rFonts w:ascii="Calibri" w:eastAsia="Calibri" w:hAnsi="Calibri" w:cs="Calibri"/>
                <w:b/>
                <w:sz w:val="22"/>
              </w:rPr>
            </w:pPr>
            <w:r>
              <w:rPr>
                <w:rFonts w:ascii="Calibri" w:eastAsia="Calibri" w:hAnsi="Calibri" w:cs="Calibri"/>
                <w:b/>
                <w:sz w:val="22"/>
              </w:rPr>
              <w:t>REFLECTION</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bl>
    <w:p w:rsidR="00CD285E" w:rsidRPr="00A444C2" w:rsidRDefault="00CD285E" w:rsidP="00063275">
      <w:pPr>
        <w:rPr>
          <w:rFonts w:asciiTheme="minorHAnsi" w:hAnsiTheme="minorHAnsi"/>
          <w:b/>
          <w:color w:val="4F81BD" w:themeColor="accent1"/>
          <w:sz w:val="22"/>
          <w:szCs w:val="24"/>
        </w:rPr>
      </w:pPr>
    </w:p>
    <w:sectPr w:rsidR="00CD285E" w:rsidRPr="00A444C2" w:rsidSect="00672F79">
      <w:footerReference w:type="default" r:id="rId8"/>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379" w:rsidRDefault="001F1379" w:rsidP="00672F79">
      <w:pPr>
        <w:spacing w:line="240" w:lineRule="auto"/>
      </w:pPr>
      <w:r>
        <w:separator/>
      </w:r>
    </w:p>
  </w:endnote>
  <w:endnote w:type="continuationSeparator" w:id="0">
    <w:p w:rsidR="001F1379" w:rsidRDefault="001F1379"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altName w:val="Euclid Symbol"/>
    <w:panose1 w:val="05050102010706020507"/>
    <w:charset w:val="02"/>
    <w:family w:val="roman"/>
    <w:notTrueType/>
    <w:pitch w:val="default"/>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85E" w:rsidRDefault="00CD285E" w:rsidP="00CD285E">
    <w:pPr>
      <w:tabs>
        <w:tab w:val="center" w:pos="4680"/>
        <w:tab w:val="right" w:pos="9360"/>
      </w:tabs>
      <w:spacing w:line="240" w:lineRule="auto"/>
    </w:pPr>
    <w:r w:rsidRPr="00181C9D">
      <w:rPr>
        <w:b/>
        <w:sz w:val="28"/>
      </w:rPr>
      <w:t>SMART Goals</w:t>
    </w:r>
    <w:r>
      <w:t>:</w:t>
    </w:r>
  </w:p>
  <w:p w:rsidR="00CD285E" w:rsidRPr="00181C9D" w:rsidRDefault="00CD285E" w:rsidP="00CD285E">
    <w:pPr>
      <w:tabs>
        <w:tab w:val="center" w:pos="4680"/>
        <w:tab w:val="right" w:pos="9360"/>
      </w:tabs>
      <w:spacing w:line="240" w:lineRule="auto"/>
      <w:rPr>
        <w:b/>
      </w:rPr>
    </w:pPr>
    <w:r w:rsidRPr="00181C9D">
      <w:rPr>
        <w:rFonts w:eastAsia="Wingdings" w:cs="Wingdings"/>
        <w:b/>
      </w:rPr>
      <w:t></w:t>
    </w:r>
    <w:r w:rsidRPr="00181C9D">
      <w:rPr>
        <w:b/>
      </w:rPr>
      <w:t xml:space="preserve"> </w:t>
    </w:r>
    <w:r w:rsidRPr="00D16B02">
      <w:rPr>
        <w:b/>
        <w:color w:val="0070C0"/>
      </w:rPr>
      <w:t>Specific</w:t>
    </w:r>
    <w:r>
      <w:rPr>
        <w:b/>
      </w:rPr>
      <w:tab/>
      <w:t xml:space="preserve">  </w:t>
    </w:r>
    <w:r w:rsidRPr="00181C9D">
      <w:rPr>
        <w:rFonts w:eastAsia="Wingdings" w:cs="Wingdings"/>
        <w:b/>
      </w:rPr>
      <w:t></w:t>
    </w:r>
    <w:r w:rsidRPr="00181C9D">
      <w:rPr>
        <w:b/>
      </w:rPr>
      <w:t xml:space="preserve"> </w:t>
    </w:r>
    <w:r w:rsidRPr="00D16B02">
      <w:rPr>
        <w:b/>
        <w:color w:val="C00000"/>
      </w:rPr>
      <w:t>Measurable</w:t>
    </w:r>
    <w:r w:rsidRPr="00181C9D">
      <w:rPr>
        <w:b/>
      </w:rPr>
      <w:t xml:space="preserve">   </w:t>
    </w:r>
    <w:r w:rsidRPr="00181C9D">
      <w:rPr>
        <w:rFonts w:eastAsia="Wingdings" w:cs="Wingdings"/>
        <w:b/>
      </w:rPr>
      <w:t></w:t>
    </w:r>
    <w:r w:rsidRPr="00181C9D">
      <w:rPr>
        <w:b/>
      </w:rPr>
      <w:t xml:space="preserve"> </w:t>
    </w:r>
    <w:r w:rsidRPr="00D16B02">
      <w:rPr>
        <w:b/>
        <w:color w:val="FFC000"/>
      </w:rPr>
      <w:t>Achievable</w:t>
    </w:r>
    <w:r w:rsidRPr="00181C9D">
      <w:rPr>
        <w:b/>
      </w:rPr>
      <w:t xml:space="preserve"> </w:t>
    </w:r>
    <w:r w:rsidRPr="00181C9D">
      <w:rPr>
        <w:rFonts w:eastAsia="Wingdings" w:cs="Wingdings"/>
        <w:b/>
      </w:rPr>
      <w:t></w:t>
    </w:r>
    <w:r w:rsidRPr="00181C9D">
      <w:rPr>
        <w:b/>
      </w:rPr>
      <w:t xml:space="preserve"> </w:t>
    </w:r>
    <w:r w:rsidRPr="00D16B02">
      <w:rPr>
        <w:b/>
        <w:color w:val="00B050"/>
      </w:rPr>
      <w:t>Results-Focused</w:t>
    </w:r>
    <w:r>
      <w:rPr>
        <w:b/>
        <w:color w:val="92D050"/>
      </w:rPr>
      <w:t xml:space="preserve"> </w:t>
    </w:r>
    <w:r w:rsidRPr="00181C9D">
      <w:rPr>
        <w:rFonts w:eastAsia="Wingdings" w:cs="Wingdings"/>
        <w:b/>
      </w:rPr>
      <w:t></w:t>
    </w:r>
    <w:r w:rsidRPr="00181C9D">
      <w:rPr>
        <w:b/>
      </w:rPr>
      <w:t xml:space="preserve"> </w:t>
    </w:r>
    <w:r w:rsidRPr="00D16B02">
      <w:rPr>
        <w:b/>
        <w:color w:val="00B0F0"/>
      </w:rPr>
      <w:t>Time Bound</w:t>
    </w:r>
  </w:p>
  <w:p w:rsidR="00672F79" w:rsidRPr="00CD285E" w:rsidRDefault="00672F79" w:rsidP="00CD28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379" w:rsidRDefault="001F1379" w:rsidP="00672F79">
      <w:pPr>
        <w:spacing w:line="240" w:lineRule="auto"/>
      </w:pPr>
      <w:r>
        <w:separator/>
      </w:r>
    </w:p>
  </w:footnote>
  <w:footnote w:type="continuationSeparator" w:id="0">
    <w:p w:rsidR="001F1379" w:rsidRDefault="001F1379"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026165DC"/>
    <w:multiLevelType w:val="hybridMultilevel"/>
    <w:tmpl w:val="7EF26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9B642D"/>
    <w:multiLevelType w:val="hybridMultilevel"/>
    <w:tmpl w:val="A000C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930AE3"/>
    <w:multiLevelType w:val="hybridMultilevel"/>
    <w:tmpl w:val="471EB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E23068"/>
    <w:multiLevelType w:val="hybridMultilevel"/>
    <w:tmpl w:val="F2E6FB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CE352F"/>
    <w:multiLevelType w:val="hybridMultilevel"/>
    <w:tmpl w:val="614E6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34319C"/>
    <w:multiLevelType w:val="hybridMultilevel"/>
    <w:tmpl w:val="3A542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3FF08EC"/>
    <w:multiLevelType w:val="hybridMultilevel"/>
    <w:tmpl w:val="80E08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654271"/>
    <w:multiLevelType w:val="hybridMultilevel"/>
    <w:tmpl w:val="4C9EB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552E32"/>
    <w:multiLevelType w:val="hybridMultilevel"/>
    <w:tmpl w:val="0A1C1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
  </w:num>
  <w:num w:numId="4">
    <w:abstractNumId w:val="10"/>
  </w:num>
  <w:num w:numId="5">
    <w:abstractNumId w:val="17"/>
  </w:num>
  <w:num w:numId="6">
    <w:abstractNumId w:val="2"/>
  </w:num>
  <w:num w:numId="7">
    <w:abstractNumId w:val="3"/>
  </w:num>
  <w:num w:numId="8">
    <w:abstractNumId w:val="4"/>
  </w:num>
  <w:num w:numId="9">
    <w:abstractNumId w:val="5"/>
  </w:num>
  <w:num w:numId="10">
    <w:abstractNumId w:val="18"/>
  </w:num>
  <w:num w:numId="11">
    <w:abstractNumId w:val="12"/>
  </w:num>
  <w:num w:numId="12">
    <w:abstractNumId w:val="9"/>
  </w:num>
  <w:num w:numId="13">
    <w:abstractNumId w:val="6"/>
  </w:num>
  <w:num w:numId="14">
    <w:abstractNumId w:val="14"/>
  </w:num>
  <w:num w:numId="15">
    <w:abstractNumId w:val="15"/>
  </w:num>
  <w:num w:numId="16">
    <w:abstractNumId w:val="8"/>
  </w:num>
  <w:num w:numId="17">
    <w:abstractNumId w:val="7"/>
  </w:num>
  <w:num w:numId="18">
    <w:abstractNumId w:val="1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F79"/>
    <w:rsid w:val="00005238"/>
    <w:rsid w:val="0004336D"/>
    <w:rsid w:val="0004624B"/>
    <w:rsid w:val="00051B92"/>
    <w:rsid w:val="00053E3F"/>
    <w:rsid w:val="00063275"/>
    <w:rsid w:val="000933AD"/>
    <w:rsid w:val="00096B68"/>
    <w:rsid w:val="00104F2F"/>
    <w:rsid w:val="00106AAF"/>
    <w:rsid w:val="001512AC"/>
    <w:rsid w:val="00152782"/>
    <w:rsid w:val="001722E8"/>
    <w:rsid w:val="001753DA"/>
    <w:rsid w:val="001779AC"/>
    <w:rsid w:val="00183C32"/>
    <w:rsid w:val="001A73D7"/>
    <w:rsid w:val="001E1744"/>
    <w:rsid w:val="001F1379"/>
    <w:rsid w:val="00221918"/>
    <w:rsid w:val="00275F26"/>
    <w:rsid w:val="00280AB1"/>
    <w:rsid w:val="00290AF1"/>
    <w:rsid w:val="002D2AB6"/>
    <w:rsid w:val="002F2EE8"/>
    <w:rsid w:val="00302159"/>
    <w:rsid w:val="00347FA3"/>
    <w:rsid w:val="003565F7"/>
    <w:rsid w:val="003B1241"/>
    <w:rsid w:val="00484685"/>
    <w:rsid w:val="004D277B"/>
    <w:rsid w:val="004F34E4"/>
    <w:rsid w:val="005110F7"/>
    <w:rsid w:val="00513FBC"/>
    <w:rsid w:val="00541675"/>
    <w:rsid w:val="005460BF"/>
    <w:rsid w:val="00553739"/>
    <w:rsid w:val="00562F70"/>
    <w:rsid w:val="005A6978"/>
    <w:rsid w:val="005B5151"/>
    <w:rsid w:val="005B7345"/>
    <w:rsid w:val="005D7FF3"/>
    <w:rsid w:val="005E1DB7"/>
    <w:rsid w:val="005E3ADE"/>
    <w:rsid w:val="005F5968"/>
    <w:rsid w:val="0060352C"/>
    <w:rsid w:val="006045AC"/>
    <w:rsid w:val="006145BA"/>
    <w:rsid w:val="00645923"/>
    <w:rsid w:val="0067138E"/>
    <w:rsid w:val="00672F79"/>
    <w:rsid w:val="00685ADC"/>
    <w:rsid w:val="006920B9"/>
    <w:rsid w:val="006A2287"/>
    <w:rsid w:val="006C0BA6"/>
    <w:rsid w:val="006E2ACA"/>
    <w:rsid w:val="006E42D8"/>
    <w:rsid w:val="0071122E"/>
    <w:rsid w:val="007138B1"/>
    <w:rsid w:val="0071648A"/>
    <w:rsid w:val="00755CE5"/>
    <w:rsid w:val="00777D2B"/>
    <w:rsid w:val="007929A4"/>
    <w:rsid w:val="007C5BA7"/>
    <w:rsid w:val="007F2F1B"/>
    <w:rsid w:val="008161C6"/>
    <w:rsid w:val="00836E39"/>
    <w:rsid w:val="00842DC2"/>
    <w:rsid w:val="00852A3B"/>
    <w:rsid w:val="0089037C"/>
    <w:rsid w:val="008C2C1A"/>
    <w:rsid w:val="008D1602"/>
    <w:rsid w:val="008D6C23"/>
    <w:rsid w:val="008E7206"/>
    <w:rsid w:val="00901FF4"/>
    <w:rsid w:val="009332E8"/>
    <w:rsid w:val="009465E4"/>
    <w:rsid w:val="00952B3B"/>
    <w:rsid w:val="00955305"/>
    <w:rsid w:val="00991B71"/>
    <w:rsid w:val="009A04D9"/>
    <w:rsid w:val="009D4820"/>
    <w:rsid w:val="009D7D8F"/>
    <w:rsid w:val="00A346ED"/>
    <w:rsid w:val="00A444C2"/>
    <w:rsid w:val="00A44FBB"/>
    <w:rsid w:val="00A85556"/>
    <w:rsid w:val="00A94BD6"/>
    <w:rsid w:val="00AA6B56"/>
    <w:rsid w:val="00AC44E7"/>
    <w:rsid w:val="00AD5EA8"/>
    <w:rsid w:val="00B10F4D"/>
    <w:rsid w:val="00B1240E"/>
    <w:rsid w:val="00B51345"/>
    <w:rsid w:val="00B908EF"/>
    <w:rsid w:val="00BC252B"/>
    <w:rsid w:val="00BE07EC"/>
    <w:rsid w:val="00BF11F7"/>
    <w:rsid w:val="00C502B2"/>
    <w:rsid w:val="00C50825"/>
    <w:rsid w:val="00C77B87"/>
    <w:rsid w:val="00CA1D28"/>
    <w:rsid w:val="00CB18CD"/>
    <w:rsid w:val="00CD285E"/>
    <w:rsid w:val="00CF4EA6"/>
    <w:rsid w:val="00D13F40"/>
    <w:rsid w:val="00D35CC6"/>
    <w:rsid w:val="00DB115C"/>
    <w:rsid w:val="00DF5863"/>
    <w:rsid w:val="00E00775"/>
    <w:rsid w:val="00E0544E"/>
    <w:rsid w:val="00E121EA"/>
    <w:rsid w:val="00E36028"/>
    <w:rsid w:val="00EF1DBF"/>
    <w:rsid w:val="00F34473"/>
    <w:rsid w:val="00FD6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889E57E5-90A3-41BF-ABBE-C1B510998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 w:type="paragraph" w:customStyle="1" w:styleId="Default">
    <w:name w:val="Default"/>
    <w:rsid w:val="006E2ACA"/>
    <w:pPr>
      <w:autoSpaceDE w:val="0"/>
      <w:autoSpaceDN w:val="0"/>
      <w:adjustRightInd w:val="0"/>
      <w:spacing w:line="240" w:lineRule="auto"/>
    </w:pPr>
    <w:rPr>
      <w:rFonts w:ascii="Times New Roman" w:hAnsi="Times New Roman"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4CBB7-AAC3-4CF2-BE77-49627D4B6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4</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Erika Arias</cp:lastModifiedBy>
  <cp:revision>10</cp:revision>
  <cp:lastPrinted>2014-09-08T18:33:00Z</cp:lastPrinted>
  <dcterms:created xsi:type="dcterms:W3CDTF">2014-12-15T17:34:00Z</dcterms:created>
  <dcterms:modified xsi:type="dcterms:W3CDTF">2014-12-17T21:53:00Z</dcterms:modified>
</cp:coreProperties>
</file>